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02546" w14:textId="77777777" w:rsidR="007D1077" w:rsidRPr="007D1077" w:rsidRDefault="007D1077" w:rsidP="007D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cs="Arial"/>
          <w:b/>
          <w:sz w:val="24"/>
        </w:rPr>
      </w:pPr>
      <w:r>
        <w:rPr>
          <w:rFonts w:cs="Ari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18E9F08" wp14:editId="1777D166">
            <wp:simplePos x="0" y="0"/>
            <wp:positionH relativeFrom="column">
              <wp:posOffset>-396240</wp:posOffset>
            </wp:positionH>
            <wp:positionV relativeFrom="paragraph">
              <wp:posOffset>-419100</wp:posOffset>
            </wp:positionV>
            <wp:extent cx="1028762" cy="6934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clareunion-20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62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077">
        <w:rPr>
          <w:rFonts w:cs="Arial"/>
          <w:b/>
          <w:sz w:val="24"/>
        </w:rPr>
        <w:t>FICHE APPN ENVIRONNEMENT SPECIFIQUE</w:t>
      </w:r>
    </w:p>
    <w:p w14:paraId="52128FEC" w14:textId="77777777" w:rsidR="000C7AD5" w:rsidRDefault="000C7AD5" w:rsidP="000C7AD5">
      <w:pPr>
        <w:spacing w:before="120"/>
        <w:rPr>
          <w:rFonts w:cs="Arial"/>
        </w:rPr>
      </w:pPr>
      <w:r>
        <w:rPr>
          <w:rFonts w:cs="Arial"/>
        </w:rPr>
        <w:t>Selon l’article R-212-7 du code du sport, les APPN à environnement spécifique sont les suivantes :</w:t>
      </w:r>
    </w:p>
    <w:p w14:paraId="2D2831FF" w14:textId="77777777" w:rsidR="000C7AD5" w:rsidRDefault="000C7AD5" w:rsidP="000C7AD5">
      <w:pPr>
        <w:rPr>
          <w:rFonts w:cs="Arial"/>
        </w:rPr>
      </w:pPr>
      <w:r>
        <w:rPr>
          <w:rFonts w:cs="Arial"/>
        </w:rPr>
        <w:t>- le surf de mer, les pratiques de la voile se déroulant à plus de 200 miles nautiques d’un abri,</w:t>
      </w:r>
    </w:p>
    <w:p w14:paraId="7A12BCA7" w14:textId="77777777" w:rsidR="000C7AD5" w:rsidRDefault="000C7AD5" w:rsidP="000C7AD5">
      <w:pPr>
        <w:rPr>
          <w:rFonts w:cs="Arial"/>
        </w:rPr>
      </w:pPr>
      <w:r>
        <w:rPr>
          <w:rFonts w:cs="Arial"/>
        </w:rPr>
        <w:t>- le canoë-kayak sur des rivières de classe supérieure à trois,</w:t>
      </w:r>
    </w:p>
    <w:p w14:paraId="3BDC5BA3" w14:textId="77777777" w:rsidR="000C7AD5" w:rsidRDefault="000C7AD5" w:rsidP="000C7AD5">
      <w:pPr>
        <w:rPr>
          <w:rFonts w:cs="Arial"/>
        </w:rPr>
      </w:pPr>
      <w:r>
        <w:rPr>
          <w:rFonts w:cs="Arial"/>
        </w:rPr>
        <w:t>- l’escalade en sites sportifs au-delà du premier relais, en terrain d’aventure ou en via ferrata</w:t>
      </w:r>
    </w:p>
    <w:p w14:paraId="0FB4578E" w14:textId="77777777" w:rsidR="000C7AD5" w:rsidRDefault="000C7AD5" w:rsidP="000C7AD5">
      <w:pPr>
        <w:rPr>
          <w:rFonts w:cs="Arial"/>
        </w:rPr>
      </w:pPr>
      <w:r>
        <w:rPr>
          <w:rFonts w:cs="Arial"/>
        </w:rPr>
        <w:t>- la plongée en scaphandre, en tous lieux, et en apnée, en milieu naturel et en fosse de plongée</w:t>
      </w:r>
    </w:p>
    <w:p w14:paraId="148FA62D" w14:textId="77777777" w:rsidR="000C7AD5" w:rsidRDefault="000C7AD5" w:rsidP="000C7AD5">
      <w:pPr>
        <w:rPr>
          <w:rFonts w:cs="Arial"/>
        </w:rPr>
      </w:pPr>
      <w:r>
        <w:rPr>
          <w:rFonts w:cs="Arial"/>
        </w:rPr>
        <w:t>- le canyonisme</w:t>
      </w:r>
    </w:p>
    <w:p w14:paraId="65E6B9AD" w14:textId="77777777" w:rsidR="000C7AD5" w:rsidRDefault="000C7AD5" w:rsidP="000C7AD5">
      <w:pPr>
        <w:rPr>
          <w:rFonts w:cs="Arial"/>
        </w:rPr>
      </w:pPr>
      <w:r>
        <w:rPr>
          <w:rFonts w:cs="Arial"/>
        </w:rPr>
        <w:t>- le parachutisme</w:t>
      </w:r>
    </w:p>
    <w:p w14:paraId="5F6E1DED" w14:textId="77777777" w:rsidR="000C7AD5" w:rsidRDefault="000C7AD5" w:rsidP="000C7AD5">
      <w:pPr>
        <w:rPr>
          <w:rFonts w:cs="Arial"/>
        </w:rPr>
      </w:pPr>
      <w:r>
        <w:rPr>
          <w:rFonts w:cs="Arial"/>
        </w:rPr>
        <w:t>- le ski, l’alpinisme et leurs activités assimilées</w:t>
      </w:r>
    </w:p>
    <w:p w14:paraId="1E7F0583" w14:textId="77777777" w:rsidR="000C7AD5" w:rsidRDefault="000C7AD5" w:rsidP="000C7AD5">
      <w:pPr>
        <w:rPr>
          <w:rFonts w:cs="Arial"/>
        </w:rPr>
      </w:pPr>
      <w:r>
        <w:rPr>
          <w:rFonts w:cs="Arial"/>
        </w:rPr>
        <w:t>- la spéléologie</w:t>
      </w:r>
    </w:p>
    <w:p w14:paraId="0A032219" w14:textId="77777777" w:rsidR="000C7AD5" w:rsidRDefault="000C7AD5" w:rsidP="000C7AD5">
      <w:pPr>
        <w:rPr>
          <w:rFonts w:cs="Arial"/>
        </w:rPr>
      </w:pPr>
      <w:r>
        <w:rPr>
          <w:rFonts w:cs="Arial"/>
        </w:rPr>
        <w:t>- le vol libre.</w:t>
      </w:r>
    </w:p>
    <w:p w14:paraId="353FD2B4" w14:textId="77777777" w:rsidR="00264B54" w:rsidRDefault="00264B54"/>
    <w:p w14:paraId="6C831104" w14:textId="77777777" w:rsidR="00457880" w:rsidRDefault="00733A0E">
      <w:pPr>
        <w:rPr>
          <w:b/>
        </w:rPr>
      </w:pPr>
      <w:r>
        <w:rPr>
          <w:b/>
        </w:rPr>
        <w:t xml:space="preserve">AU NIVEAU ACADEMIQUE </w:t>
      </w:r>
      <w:r w:rsidR="00457880">
        <w:rPr>
          <w:b/>
        </w:rPr>
        <w:t>SERONT CONSIDEREES EGALEMENT COMME ACTIVITES A ENVIRONNEMENT SPECIFIQUE LES ACTIVITES SUIVANTES :</w:t>
      </w:r>
    </w:p>
    <w:p w14:paraId="7B30A72F" w14:textId="77777777" w:rsidR="00457880" w:rsidRDefault="00457880">
      <w:pPr>
        <w:rPr>
          <w:b/>
        </w:rPr>
      </w:pPr>
      <w:r>
        <w:rPr>
          <w:b/>
        </w:rPr>
        <w:t>-la randonnée dès lors qu’elle</w:t>
      </w:r>
      <w:r w:rsidR="007D1077" w:rsidRPr="007D1077">
        <w:rPr>
          <w:b/>
        </w:rPr>
        <w:t xml:space="preserve"> engage</w:t>
      </w:r>
      <w:r>
        <w:rPr>
          <w:b/>
        </w:rPr>
        <w:t xml:space="preserve"> </w:t>
      </w:r>
      <w:r w:rsidR="007D1077" w:rsidRPr="007D1077">
        <w:rPr>
          <w:b/>
        </w:rPr>
        <w:t xml:space="preserve">le groupe sur un dénivelé de </w:t>
      </w:r>
      <w:r w:rsidR="00A66E63" w:rsidRPr="007D1077">
        <w:rPr>
          <w:b/>
        </w:rPr>
        <w:t>1000D+</w:t>
      </w:r>
      <w:r w:rsidR="007D1077" w:rsidRPr="007D1077">
        <w:rPr>
          <w:b/>
        </w:rPr>
        <w:t xml:space="preserve">, </w:t>
      </w:r>
      <w:r w:rsidR="003C695D" w:rsidRPr="007D1077">
        <w:rPr>
          <w:b/>
        </w:rPr>
        <w:t>ou</w:t>
      </w:r>
      <w:r w:rsidR="007D1077" w:rsidRPr="007D1077">
        <w:rPr>
          <w:b/>
        </w:rPr>
        <w:t xml:space="preserve"> qui</w:t>
      </w:r>
      <w:r w:rsidR="003C695D" w:rsidRPr="007D1077">
        <w:rPr>
          <w:b/>
        </w:rPr>
        <w:t xml:space="preserve"> nécessit</w:t>
      </w:r>
      <w:r w:rsidR="007D1077" w:rsidRPr="007D1077">
        <w:rPr>
          <w:b/>
        </w:rPr>
        <w:t>e</w:t>
      </w:r>
      <w:r>
        <w:rPr>
          <w:b/>
        </w:rPr>
        <w:t xml:space="preserve"> </w:t>
      </w:r>
      <w:r w:rsidR="003C695D" w:rsidRPr="007D1077">
        <w:rPr>
          <w:b/>
        </w:rPr>
        <w:t>d’utiliser une corde (roche vert bouteille</w:t>
      </w:r>
      <w:r w:rsidR="007D1077" w:rsidRPr="007D1077">
        <w:rPr>
          <w:b/>
        </w:rPr>
        <w:t>…</w:t>
      </w:r>
      <w:r w:rsidR="003C695D" w:rsidRPr="007D1077">
        <w:rPr>
          <w:b/>
        </w:rPr>
        <w:t xml:space="preserve"> )</w:t>
      </w:r>
      <w:r w:rsidR="007D1077" w:rsidRPr="007D1077">
        <w:rPr>
          <w:b/>
        </w:rPr>
        <w:t>,</w:t>
      </w:r>
      <w:r w:rsidR="00DC7A93" w:rsidRPr="007D1077">
        <w:rPr>
          <w:b/>
        </w:rPr>
        <w:t xml:space="preserve"> ou</w:t>
      </w:r>
      <w:r w:rsidR="007D1077" w:rsidRPr="007D1077">
        <w:rPr>
          <w:b/>
        </w:rPr>
        <w:t xml:space="preserve"> qui se déroule sur plusieurs</w:t>
      </w:r>
      <w:r w:rsidR="00DC7A93" w:rsidRPr="007D1077">
        <w:rPr>
          <w:b/>
        </w:rPr>
        <w:t xml:space="preserve"> jours</w:t>
      </w:r>
      <w:r>
        <w:rPr>
          <w:b/>
        </w:rPr>
        <w:t>,</w:t>
      </w:r>
    </w:p>
    <w:p w14:paraId="148AA319" w14:textId="77777777" w:rsidR="00457880" w:rsidRDefault="00457880">
      <w:pPr>
        <w:rPr>
          <w:b/>
        </w:rPr>
      </w:pPr>
      <w:r>
        <w:rPr>
          <w:b/>
        </w:rPr>
        <w:t>-toutes les activités organisées en lagon,</w:t>
      </w:r>
    </w:p>
    <w:p w14:paraId="259FB4A6" w14:textId="77777777" w:rsidR="00457880" w:rsidRPr="007D1077" w:rsidRDefault="00457880">
      <w:pPr>
        <w:rPr>
          <w:b/>
        </w:rPr>
      </w:pPr>
      <w:r>
        <w:rPr>
          <w:b/>
        </w:rPr>
        <w:t>-la natation ou le savoir nager en rivière.</w:t>
      </w:r>
    </w:p>
    <w:p w14:paraId="7AE2117A" w14:textId="77777777" w:rsidR="0044050B" w:rsidRDefault="0044050B"/>
    <w:p w14:paraId="4DC578F8" w14:textId="77777777" w:rsidR="0044050B" w:rsidRDefault="0044050B" w:rsidP="00652726">
      <w:pPr>
        <w:shd w:val="clear" w:color="auto" w:fill="D9D9D9" w:themeFill="background1" w:themeFillShade="D9"/>
        <w:jc w:val="center"/>
      </w:pPr>
      <w:r>
        <w:t xml:space="preserve">A </w:t>
      </w:r>
      <w:r w:rsidR="00E063F2">
        <w:t>déposer</w:t>
      </w:r>
      <w:r>
        <w:t xml:space="preserve"> en amont 1 mois avant</w:t>
      </w:r>
      <w:r w:rsidR="007D1077">
        <w:t xml:space="preserve"> la sortie</w:t>
      </w:r>
      <w:r w:rsidR="00D033EB">
        <w:t xml:space="preserve"> </w:t>
      </w:r>
      <w:r w:rsidR="00652726">
        <w:t xml:space="preserve">sur IPACK EPS. A défaut envoyer </w:t>
      </w:r>
      <w:r w:rsidR="00D033EB">
        <w:t xml:space="preserve">à </w:t>
      </w:r>
      <w:hyperlink r:id="rId5" w:history="1">
        <w:r w:rsidR="00D033EB" w:rsidRPr="00BB4BEF">
          <w:rPr>
            <w:rStyle w:val="Lienhypertexte"/>
          </w:rPr>
          <w:t>insp2d@ac-reunion.fr</w:t>
        </w:r>
      </w:hyperlink>
      <w:r w:rsidR="00D033EB">
        <w:t>, à l’attention des IA-IPR EPS</w:t>
      </w:r>
    </w:p>
    <w:p w14:paraId="2BBEA17B" w14:textId="77777777" w:rsidR="000C7AD5" w:rsidRDefault="000C7AD5"/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4531"/>
        <w:gridCol w:w="6237"/>
      </w:tblGrid>
      <w:tr w:rsidR="000C7AD5" w14:paraId="48C52E46" w14:textId="77777777" w:rsidTr="00D033EB">
        <w:trPr>
          <w:trHeight w:val="376"/>
        </w:trPr>
        <w:tc>
          <w:tcPr>
            <w:tcW w:w="4531" w:type="dxa"/>
            <w:vAlign w:val="center"/>
          </w:tcPr>
          <w:p w14:paraId="4B45A7ED" w14:textId="77777777" w:rsidR="0044050B" w:rsidRDefault="000C7AD5" w:rsidP="00D033EB">
            <w:pPr>
              <w:jc w:val="center"/>
            </w:pPr>
            <w:r>
              <w:t>ACTIVITE</w:t>
            </w:r>
          </w:p>
        </w:tc>
        <w:tc>
          <w:tcPr>
            <w:tcW w:w="6237" w:type="dxa"/>
          </w:tcPr>
          <w:p w14:paraId="4A480A6F" w14:textId="77777777" w:rsidR="000C7AD5" w:rsidRDefault="000C7AD5"/>
        </w:tc>
      </w:tr>
      <w:tr w:rsidR="007D1077" w14:paraId="5B4CFE04" w14:textId="77777777" w:rsidTr="00D033EB">
        <w:trPr>
          <w:trHeight w:val="765"/>
        </w:trPr>
        <w:tc>
          <w:tcPr>
            <w:tcW w:w="4531" w:type="dxa"/>
            <w:vAlign w:val="center"/>
          </w:tcPr>
          <w:p w14:paraId="4F8D0720" w14:textId="77777777" w:rsidR="007D1077" w:rsidRDefault="00D033EB" w:rsidP="00D033EB">
            <w:pPr>
              <w:jc w:val="center"/>
            </w:pPr>
            <w:r>
              <w:t>DATE OU PERIODE ENVISAGEE</w:t>
            </w:r>
          </w:p>
        </w:tc>
        <w:tc>
          <w:tcPr>
            <w:tcW w:w="6237" w:type="dxa"/>
          </w:tcPr>
          <w:p w14:paraId="70572C57" w14:textId="77777777" w:rsidR="007D1077" w:rsidRDefault="007D1077"/>
        </w:tc>
      </w:tr>
      <w:tr w:rsidR="000C7AD5" w14:paraId="59DA6632" w14:textId="77777777" w:rsidTr="00D033EB">
        <w:trPr>
          <w:trHeight w:val="1134"/>
        </w:trPr>
        <w:tc>
          <w:tcPr>
            <w:tcW w:w="4531" w:type="dxa"/>
            <w:vAlign w:val="center"/>
          </w:tcPr>
          <w:p w14:paraId="33B9B566" w14:textId="77777777" w:rsidR="000C7AD5" w:rsidRDefault="00D033EB" w:rsidP="00D033EB">
            <w:pPr>
              <w:jc w:val="center"/>
            </w:pPr>
            <w:r>
              <w:t>SITE (Reconnaissance</w:t>
            </w:r>
            <w:r w:rsidR="000C7AD5">
              <w:t xml:space="preserve"> effectué</w:t>
            </w:r>
            <w:r w:rsidR="0044050B">
              <w:t>e</w:t>
            </w:r>
            <w:r w:rsidR="000C7AD5">
              <w:t xml:space="preserve"> le</w:t>
            </w:r>
            <w:r w:rsidR="007D1077">
              <w:t>…, par…)</w:t>
            </w:r>
          </w:p>
          <w:p w14:paraId="7670CAA4" w14:textId="77777777" w:rsidR="000C7AD5" w:rsidRDefault="00D033EB" w:rsidP="00D033EB">
            <w:pPr>
              <w:jc w:val="center"/>
            </w:pPr>
            <w:r>
              <w:t>Transmettre Topo</w:t>
            </w:r>
            <w:r w:rsidR="0044050B">
              <w:t xml:space="preserve"> / trace / carte</w:t>
            </w:r>
          </w:p>
          <w:p w14:paraId="601AE572" w14:textId="77777777" w:rsidR="0044050B" w:rsidRDefault="0044050B" w:rsidP="00D033EB">
            <w:pPr>
              <w:jc w:val="center"/>
            </w:pPr>
            <w:r>
              <w:t>Temps de parcours estimé</w:t>
            </w:r>
          </w:p>
          <w:p w14:paraId="02E1279A" w14:textId="77777777" w:rsidR="0044050B" w:rsidRDefault="0044050B" w:rsidP="00D033EB">
            <w:pPr>
              <w:jc w:val="center"/>
            </w:pPr>
          </w:p>
        </w:tc>
        <w:tc>
          <w:tcPr>
            <w:tcW w:w="6237" w:type="dxa"/>
          </w:tcPr>
          <w:p w14:paraId="12B8E29D" w14:textId="77777777" w:rsidR="000C7AD5" w:rsidRDefault="000C7AD5"/>
        </w:tc>
      </w:tr>
      <w:tr w:rsidR="007D1077" w14:paraId="7E3EBBFA" w14:textId="77777777" w:rsidTr="00D033EB">
        <w:trPr>
          <w:trHeight w:val="1134"/>
        </w:trPr>
        <w:tc>
          <w:tcPr>
            <w:tcW w:w="4531" w:type="dxa"/>
            <w:vAlign w:val="center"/>
          </w:tcPr>
          <w:p w14:paraId="2A8F6FBF" w14:textId="77777777" w:rsidR="007D1077" w:rsidRDefault="007D1077" w:rsidP="00D033EB">
            <w:pPr>
              <w:jc w:val="center"/>
            </w:pPr>
            <w:r>
              <w:t>Présentation des ZONES SENSIBLES ou des difficultés estimées et des réchappes possibles</w:t>
            </w:r>
          </w:p>
          <w:p w14:paraId="5BBEB539" w14:textId="77777777" w:rsidR="007D1077" w:rsidRDefault="007D1077" w:rsidP="00D033EB">
            <w:pPr>
              <w:jc w:val="center"/>
            </w:pPr>
          </w:p>
        </w:tc>
        <w:tc>
          <w:tcPr>
            <w:tcW w:w="6237" w:type="dxa"/>
          </w:tcPr>
          <w:p w14:paraId="3E3B2672" w14:textId="77777777" w:rsidR="007D1077" w:rsidRDefault="007D1077"/>
        </w:tc>
      </w:tr>
      <w:tr w:rsidR="000C7AD5" w14:paraId="281CC4FA" w14:textId="77777777" w:rsidTr="00D033EB">
        <w:trPr>
          <w:trHeight w:val="1134"/>
        </w:trPr>
        <w:tc>
          <w:tcPr>
            <w:tcW w:w="4531" w:type="dxa"/>
            <w:vAlign w:val="center"/>
          </w:tcPr>
          <w:p w14:paraId="47BE5A7C" w14:textId="77777777" w:rsidR="000C7AD5" w:rsidRDefault="0044050B" w:rsidP="00D033EB">
            <w:pPr>
              <w:jc w:val="center"/>
            </w:pPr>
            <w:r>
              <w:t>ELEVES</w:t>
            </w:r>
          </w:p>
          <w:p w14:paraId="6CA219D7" w14:textId="77777777" w:rsidR="0044050B" w:rsidRDefault="007D1077" w:rsidP="00D033EB">
            <w:pPr>
              <w:jc w:val="center"/>
            </w:pPr>
            <w:r>
              <w:t>(</w:t>
            </w:r>
            <w:r w:rsidR="0044050B">
              <w:t>Effectif</w:t>
            </w:r>
            <w:r>
              <w:t>, n</w:t>
            </w:r>
            <w:r w:rsidR="0044050B">
              <w:t>iveau de classe</w:t>
            </w:r>
            <w:r>
              <w:t xml:space="preserve">, préciser si </w:t>
            </w:r>
            <w:r w:rsidR="0044050B">
              <w:t>AS / SSS / Option</w:t>
            </w:r>
            <w:r>
              <w:t xml:space="preserve"> et la f</w:t>
            </w:r>
            <w:r w:rsidR="0044050B">
              <w:t>ormation préalable</w:t>
            </w:r>
            <w:r>
              <w:t>)</w:t>
            </w:r>
          </w:p>
          <w:p w14:paraId="21C6424C" w14:textId="77777777" w:rsidR="0044050B" w:rsidRDefault="0044050B" w:rsidP="00D033EB">
            <w:pPr>
              <w:jc w:val="center"/>
            </w:pPr>
          </w:p>
        </w:tc>
        <w:tc>
          <w:tcPr>
            <w:tcW w:w="6237" w:type="dxa"/>
          </w:tcPr>
          <w:p w14:paraId="4DEA1462" w14:textId="77777777" w:rsidR="000C7AD5" w:rsidRDefault="000C7AD5"/>
        </w:tc>
      </w:tr>
      <w:tr w:rsidR="000C7AD5" w14:paraId="058F9A32" w14:textId="77777777" w:rsidTr="00D033EB">
        <w:trPr>
          <w:trHeight w:val="1134"/>
        </w:trPr>
        <w:tc>
          <w:tcPr>
            <w:tcW w:w="4531" w:type="dxa"/>
            <w:vAlign w:val="center"/>
          </w:tcPr>
          <w:p w14:paraId="72BD6855" w14:textId="77777777" w:rsidR="007D1077" w:rsidRDefault="0044050B" w:rsidP="00D033EB">
            <w:pPr>
              <w:jc w:val="center"/>
            </w:pPr>
            <w:r>
              <w:t>ENCADRANTS</w:t>
            </w:r>
            <w:r w:rsidR="00617DC1">
              <w:t xml:space="preserve"> (personnels EN</w:t>
            </w:r>
            <w:r w:rsidR="007D1077">
              <w:t>)</w:t>
            </w:r>
          </w:p>
          <w:p w14:paraId="675889F3" w14:textId="77777777" w:rsidR="00D033EB" w:rsidRDefault="00D033EB" w:rsidP="00D033EB">
            <w:pPr>
              <w:jc w:val="center"/>
            </w:pPr>
            <w:r>
              <w:t>Nom des enseignants</w:t>
            </w:r>
          </w:p>
          <w:p w14:paraId="4AB11FE5" w14:textId="77777777" w:rsidR="00617DC1" w:rsidRDefault="00617DC1" w:rsidP="00D033EB">
            <w:pPr>
              <w:jc w:val="center"/>
            </w:pPr>
            <w:r>
              <w:t>Coordonnées de l’enseignant d’EPS</w:t>
            </w:r>
            <w:r w:rsidR="00D033EB">
              <w:t xml:space="preserve"> responsable du projet</w:t>
            </w:r>
          </w:p>
        </w:tc>
        <w:tc>
          <w:tcPr>
            <w:tcW w:w="6237" w:type="dxa"/>
          </w:tcPr>
          <w:p w14:paraId="08216E42" w14:textId="77777777" w:rsidR="000C7AD5" w:rsidRDefault="000C7AD5"/>
        </w:tc>
      </w:tr>
      <w:tr w:rsidR="007D1077" w14:paraId="1BC25B01" w14:textId="77777777" w:rsidTr="00D033EB">
        <w:trPr>
          <w:trHeight w:val="1134"/>
        </w:trPr>
        <w:tc>
          <w:tcPr>
            <w:tcW w:w="4531" w:type="dxa"/>
            <w:vAlign w:val="center"/>
          </w:tcPr>
          <w:p w14:paraId="711B16D3" w14:textId="77777777" w:rsidR="007D1077" w:rsidRDefault="007D1077" w:rsidP="00D033EB">
            <w:pPr>
              <w:jc w:val="center"/>
            </w:pPr>
            <w:r>
              <w:t>ENCADRANTS (</w:t>
            </w:r>
            <w:r w:rsidRPr="00AD2106">
              <w:t>personnels extérieurs)</w:t>
            </w:r>
          </w:p>
          <w:p w14:paraId="3747925E" w14:textId="77777777" w:rsidR="007D1077" w:rsidRPr="00AD2106" w:rsidRDefault="007D1077" w:rsidP="00D033EB">
            <w:pPr>
              <w:jc w:val="center"/>
            </w:pPr>
            <w:r>
              <w:t>Nom, qualifications, coordonnées</w:t>
            </w:r>
          </w:p>
        </w:tc>
        <w:tc>
          <w:tcPr>
            <w:tcW w:w="6237" w:type="dxa"/>
          </w:tcPr>
          <w:p w14:paraId="4FC6E169" w14:textId="77777777" w:rsidR="007D1077" w:rsidRPr="00AD2106" w:rsidRDefault="007D1077" w:rsidP="007D1077"/>
        </w:tc>
      </w:tr>
      <w:tr w:rsidR="000C7AD5" w14:paraId="0032BBDB" w14:textId="77777777" w:rsidTr="00D033EB">
        <w:trPr>
          <w:trHeight w:val="1134"/>
        </w:trPr>
        <w:tc>
          <w:tcPr>
            <w:tcW w:w="4531" w:type="dxa"/>
            <w:vAlign w:val="center"/>
          </w:tcPr>
          <w:p w14:paraId="0A29F162" w14:textId="77777777" w:rsidR="000C7AD5" w:rsidRDefault="00617DC1" w:rsidP="00D033EB">
            <w:pPr>
              <w:jc w:val="center"/>
            </w:pPr>
            <w:r>
              <w:t>PRO</w:t>
            </w:r>
            <w:r w:rsidR="00D128B2">
              <w:t>C</w:t>
            </w:r>
            <w:r>
              <w:t>EDURES SECURITAIRES</w:t>
            </w:r>
          </w:p>
          <w:p w14:paraId="061E030A" w14:textId="77777777" w:rsidR="00D128B2" w:rsidRDefault="00D128B2" w:rsidP="00D033EB">
            <w:pPr>
              <w:jc w:val="center"/>
            </w:pPr>
            <w:r>
              <w:t>Gestion des groupes envisagés et des cas particuliers</w:t>
            </w:r>
          </w:p>
          <w:p w14:paraId="48674038" w14:textId="77777777" w:rsidR="00617DC1" w:rsidRDefault="00617DC1" w:rsidP="00D033EB">
            <w:pPr>
              <w:jc w:val="center"/>
            </w:pPr>
            <w:r>
              <w:t>Prise de connaissance d’un PASS</w:t>
            </w:r>
          </w:p>
          <w:p w14:paraId="3C1776EA" w14:textId="77777777" w:rsidR="00617DC1" w:rsidRDefault="00617DC1" w:rsidP="00D033EB">
            <w:pPr>
              <w:jc w:val="center"/>
            </w:pPr>
            <w:r>
              <w:t>Matériel de sécurité et de premiers secours</w:t>
            </w:r>
          </w:p>
          <w:p w14:paraId="6B39CF4A" w14:textId="77777777" w:rsidR="00D128B2" w:rsidRDefault="00D128B2" w:rsidP="00D033EB">
            <w:pPr>
              <w:jc w:val="center"/>
            </w:pPr>
            <w:r>
              <w:t>(</w:t>
            </w:r>
            <w:r w:rsidR="00DC7A93">
              <w:t>préciser</w:t>
            </w:r>
            <w:r>
              <w:t xml:space="preserve"> les moyens de communication téléphone, VHF, talkie)</w:t>
            </w:r>
          </w:p>
          <w:p w14:paraId="23D23362" w14:textId="77777777" w:rsidR="00617DC1" w:rsidRDefault="00617DC1" w:rsidP="00D033EB">
            <w:pPr>
              <w:jc w:val="center"/>
            </w:pPr>
            <w:r>
              <w:t>Connaissance des numéros d’urgence</w:t>
            </w:r>
          </w:p>
          <w:p w14:paraId="520A06D9" w14:textId="77777777" w:rsidR="00617DC1" w:rsidRPr="00D128B2" w:rsidRDefault="00617DC1" w:rsidP="00D033EB">
            <w:pPr>
              <w:jc w:val="center"/>
              <w:rPr>
                <w:i/>
              </w:rPr>
            </w:pPr>
            <w:r w:rsidRPr="00D128B2">
              <w:rPr>
                <w:i/>
              </w:rPr>
              <w:t>(Contact anticipé / organisme de secours)</w:t>
            </w:r>
          </w:p>
          <w:p w14:paraId="65B5A146" w14:textId="77777777" w:rsidR="00617DC1" w:rsidRDefault="00617DC1" w:rsidP="00D033EB">
            <w:pPr>
              <w:jc w:val="center"/>
            </w:pPr>
          </w:p>
        </w:tc>
        <w:tc>
          <w:tcPr>
            <w:tcW w:w="6237" w:type="dxa"/>
          </w:tcPr>
          <w:p w14:paraId="03F8F098" w14:textId="77777777" w:rsidR="000C7AD5" w:rsidRDefault="000C7AD5"/>
        </w:tc>
      </w:tr>
    </w:tbl>
    <w:p w14:paraId="355D82B9" w14:textId="77777777" w:rsidR="00D033EB" w:rsidRDefault="00D033EB"/>
    <w:p w14:paraId="5F6CB598" w14:textId="77777777" w:rsidR="0044050B" w:rsidRDefault="00D128B2">
      <w:r>
        <w:t xml:space="preserve">Un point météo devra impérativement être réalisé en amont du départ. </w:t>
      </w:r>
    </w:p>
    <w:p w14:paraId="687F6DE5" w14:textId="77777777" w:rsidR="00D128B2" w:rsidRDefault="00D128B2"/>
    <w:p w14:paraId="7BA7D6AF" w14:textId="77777777" w:rsidR="00617DC1" w:rsidRPr="00D033EB" w:rsidRDefault="00617DC1">
      <w:r w:rsidRPr="00D033EB">
        <w:lastRenderedPageBreak/>
        <w:t xml:space="preserve">Réactualiser </w:t>
      </w:r>
      <w:r w:rsidR="00D033EB">
        <w:t xml:space="preserve">si nécessaire </w:t>
      </w:r>
      <w:r w:rsidRPr="00D033EB">
        <w:t xml:space="preserve">la fiche de sortie </w:t>
      </w:r>
      <w:r w:rsidR="00D128B2" w:rsidRPr="00D033EB">
        <w:t>auprès</w:t>
      </w:r>
      <w:r w:rsidRPr="00D033EB">
        <w:t xml:space="preserve"> du chef d’établissement pour mettre à jour : la reconnaissance, les coordonnées des encadrants</w:t>
      </w:r>
      <w:r w:rsidR="00D033EB">
        <w:t>.</w:t>
      </w:r>
    </w:p>
    <w:p w14:paraId="70E3F860" w14:textId="77777777" w:rsidR="00D128B2" w:rsidRDefault="00D128B2">
      <w:pPr>
        <w:rPr>
          <w:i/>
        </w:rPr>
      </w:pPr>
    </w:p>
    <w:p w14:paraId="74BC5E01" w14:textId="77777777" w:rsidR="00D033EB" w:rsidRDefault="00D033EB" w:rsidP="00D033E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</w:rPr>
      </w:pPr>
      <w:r>
        <w:rPr>
          <w:b/>
        </w:rPr>
        <w:t>Avis du chef d’établissement, date et signature</w:t>
      </w:r>
    </w:p>
    <w:p w14:paraId="796F3230" w14:textId="77777777" w:rsidR="00D033EB" w:rsidRDefault="00D033EB" w:rsidP="00D033E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</w:rPr>
      </w:pPr>
    </w:p>
    <w:p w14:paraId="39E555F2" w14:textId="77777777" w:rsidR="00D033EB" w:rsidRDefault="00D033EB" w:rsidP="00D033E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</w:rPr>
      </w:pPr>
    </w:p>
    <w:p w14:paraId="2E1EFE28" w14:textId="77777777" w:rsidR="00D033EB" w:rsidRDefault="00D033EB" w:rsidP="00D033E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</w:rPr>
      </w:pPr>
    </w:p>
    <w:p w14:paraId="760904D1" w14:textId="77777777" w:rsidR="00D033EB" w:rsidRDefault="00D033EB" w:rsidP="00D033E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</w:rPr>
      </w:pPr>
    </w:p>
    <w:p w14:paraId="530AC048" w14:textId="77777777" w:rsidR="00D128B2" w:rsidRDefault="00D128B2">
      <w:pPr>
        <w:rPr>
          <w:i/>
        </w:rPr>
      </w:pPr>
    </w:p>
    <w:p w14:paraId="5E7F7BD2" w14:textId="77777777" w:rsidR="00D128B2" w:rsidRDefault="00D128B2">
      <w:pPr>
        <w:rPr>
          <w:i/>
        </w:rPr>
      </w:pPr>
    </w:p>
    <w:p w14:paraId="5BBE162E" w14:textId="77777777" w:rsidR="00D128B2" w:rsidRDefault="00D128B2">
      <w:pPr>
        <w:rPr>
          <w:i/>
        </w:rPr>
      </w:pPr>
    </w:p>
    <w:p w14:paraId="2665DC52" w14:textId="77777777" w:rsidR="00D128B2" w:rsidRDefault="00D128B2">
      <w:pPr>
        <w:rPr>
          <w:i/>
        </w:rPr>
      </w:pPr>
    </w:p>
    <w:p w14:paraId="2CC20810" w14:textId="2A3F385E" w:rsidR="00D128B2" w:rsidRDefault="00D128B2" w:rsidP="00D033EB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b/>
        </w:rPr>
      </w:pPr>
      <w:r w:rsidRPr="00D033EB">
        <w:rPr>
          <w:b/>
        </w:rPr>
        <w:t xml:space="preserve">Avis de l’Inspection Pédagogique EPS </w:t>
      </w:r>
    </w:p>
    <w:p w14:paraId="2ABC1239" w14:textId="77777777" w:rsidR="00D033EB" w:rsidRDefault="00D033EB" w:rsidP="00D033EB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b/>
        </w:rPr>
      </w:pPr>
    </w:p>
    <w:p w14:paraId="0C13E855" w14:textId="77777777" w:rsidR="00D033EB" w:rsidRDefault="00D033EB" w:rsidP="00D033EB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b/>
        </w:rPr>
      </w:pPr>
    </w:p>
    <w:p w14:paraId="72C4AD43" w14:textId="77777777" w:rsidR="00D033EB" w:rsidRDefault="00D033EB" w:rsidP="00D033EB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b/>
        </w:rPr>
      </w:pPr>
    </w:p>
    <w:p w14:paraId="7E37DFDE" w14:textId="77777777" w:rsidR="00D033EB" w:rsidRDefault="00D033EB" w:rsidP="00D033EB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b/>
        </w:rPr>
      </w:pPr>
    </w:p>
    <w:p w14:paraId="409443A8" w14:textId="77777777" w:rsidR="00D033EB" w:rsidRPr="00D033EB" w:rsidRDefault="00D033EB" w:rsidP="00D033EB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b/>
        </w:rPr>
      </w:pPr>
    </w:p>
    <w:p w14:paraId="12F44F30" w14:textId="77777777" w:rsidR="00D128B2" w:rsidRPr="00D128B2" w:rsidRDefault="00D128B2" w:rsidP="00D033EB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i/>
        </w:rPr>
      </w:pPr>
    </w:p>
    <w:sectPr w:rsidR="00D128B2" w:rsidRPr="00D128B2" w:rsidSect="007D1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D5"/>
    <w:rsid w:val="000C7AD5"/>
    <w:rsid w:val="0010176B"/>
    <w:rsid w:val="00264B54"/>
    <w:rsid w:val="003C695D"/>
    <w:rsid w:val="00406FD2"/>
    <w:rsid w:val="0044050B"/>
    <w:rsid w:val="00457880"/>
    <w:rsid w:val="00617DC1"/>
    <w:rsid w:val="00652726"/>
    <w:rsid w:val="00733A0E"/>
    <w:rsid w:val="007439E1"/>
    <w:rsid w:val="007D1077"/>
    <w:rsid w:val="00A66E63"/>
    <w:rsid w:val="00AE3851"/>
    <w:rsid w:val="00D033EB"/>
    <w:rsid w:val="00D128B2"/>
    <w:rsid w:val="00DC7A93"/>
    <w:rsid w:val="00E063F2"/>
    <w:rsid w:val="00E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66CA"/>
  <w15:chartTrackingRefBased/>
  <w15:docId w15:val="{B16F9106-F207-4F8D-9FA3-0DECF31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033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3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2d@ac-reunion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fatima HIBON</cp:lastModifiedBy>
  <cp:revision>3</cp:revision>
  <dcterms:created xsi:type="dcterms:W3CDTF">2024-09-24T14:58:00Z</dcterms:created>
  <dcterms:modified xsi:type="dcterms:W3CDTF">2024-09-24T14:58:00Z</dcterms:modified>
</cp:coreProperties>
</file>