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hdphoto2.wdp" ContentType="image/vnd.ms-photo"/>
  <Override PartName="/word/media/hdphoto1.wdp" ContentType="image/vnd.ms-photo"/>
  <Override PartName="/word/media/image2.png" ContentType="image/png"/>
  <Override PartName="/word/media/hdphoto3.wdp" ContentType="image/vnd.ms-photo"/>
  <Override PartName="/word/media/image3.png" ContentType="image/png"/>
  <Override PartName="/word/media/hdphoto4.wdp" ContentType="image/vnd.ms-photo"/>
  <Override PartName="/word/media/image4.png" ContentType="image/png"/>
  <Override PartName="/word/media/image5.png" ContentType="image/png"/>
  <Override PartName="/word/media/hdphoto5.wdp" ContentType="image/vnd.ms-photo"/>
  <Override PartName="/word/media/image6.png" ContentType="image/png"/>
  <Override PartName="/word/media/hdphoto6.wdp" ContentType="image/vnd.ms-photo"/>
  <Override PartName="/word/media/image7.png" ContentType="image/png"/>
  <Override PartName="/word/media/hdphoto7.wdp" ContentType="image/vnd.ms-photo"/>
  <Override PartName="/word/media/image8.png" ContentType="image/png"/>
  <Override PartName="/word/media/hdphoto8.wdp" ContentType="image/vnd.ms-photo"/>
  <Override PartName="/word/media/image9.png" ContentType="image/png"/>
  <Override PartName="/word/media/hdphoto9.wdp" ContentType="image/vnd.ms-photo"/>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Stylededessinpardfaut"/>
        <w:pBdr>
          <w:top w:val="single" w:sz="4" w:space="1" w:color="000000"/>
          <w:left w:val="single" w:sz="4" w:space="4" w:color="000000"/>
          <w:bottom w:val="single" w:sz="4" w:space="1" w:color="000000"/>
          <w:right w:val="single" w:sz="4" w:space="4" w:color="000000"/>
        </w:pBdr>
        <w:tabs>
          <w:tab w:val="clear" w:pos="709"/>
          <w:tab w:val="left" w:pos="0" w:leader="none"/>
        </w:tabs>
        <w:spacing w:lineRule="auto" w:line="240"/>
        <w:jc w:val="center"/>
        <w:rPr>
          <w:rFonts w:ascii="Arial" w:hAnsi="Arial" w:cs="Arial"/>
          <w:b/>
          <w:b/>
          <w:color w:val="000091"/>
          <w:sz w:val="32"/>
          <w:szCs w:val="32"/>
        </w:rPr>
      </w:pPr>
      <w:r>
        <w:rPr>
          <w:rFonts w:cs="Arial" w:ascii="Arial" w:hAnsi="Arial"/>
          <w:b/>
          <w:color w:val="000091"/>
          <w:sz w:val="32"/>
          <w:szCs w:val="32"/>
        </w:rPr>
        <w:t>Présentation du projet académique</w:t>
      </w:r>
    </w:p>
    <w:p>
      <w:pPr>
        <w:pStyle w:val="Stylededessinpardfaut"/>
        <w:pBdr>
          <w:top w:val="single" w:sz="4" w:space="1" w:color="000000"/>
          <w:left w:val="single" w:sz="4" w:space="4" w:color="000000"/>
          <w:bottom w:val="single" w:sz="4" w:space="1" w:color="000000"/>
          <w:right w:val="single" w:sz="4" w:space="4" w:color="000000"/>
        </w:pBdr>
        <w:tabs>
          <w:tab w:val="clear" w:pos="709"/>
          <w:tab w:val="left" w:pos="0" w:leader="none"/>
        </w:tabs>
        <w:spacing w:lineRule="auto" w:line="240"/>
        <w:jc w:val="center"/>
        <w:rPr>
          <w:rFonts w:ascii="Arial" w:hAnsi="Arial" w:cs="Arial"/>
          <w:bCs/>
          <w:color w:val="000091"/>
          <w:sz w:val="20"/>
          <w:szCs w:val="20"/>
        </w:rPr>
      </w:pPr>
      <w:r>
        <w:rPr>
          <w:rFonts w:cs="Arial" w:ascii="Arial" w:hAnsi="Arial"/>
          <w:bCs/>
          <w:color w:val="000091"/>
          <w:sz w:val="20"/>
          <w:szCs w:val="20"/>
        </w:rPr>
      </w:r>
    </w:p>
    <w:p>
      <w:pPr>
        <w:pStyle w:val="Stylededessinpardfaut"/>
        <w:pBdr>
          <w:top w:val="single" w:sz="4" w:space="1" w:color="000000"/>
          <w:left w:val="single" w:sz="4" w:space="4" w:color="000000"/>
          <w:bottom w:val="single" w:sz="4" w:space="1" w:color="000000"/>
          <w:right w:val="single" w:sz="4" w:space="4" w:color="000000"/>
        </w:pBdr>
        <w:tabs>
          <w:tab w:val="clear" w:pos="709"/>
          <w:tab w:val="left" w:pos="0" w:leader="none"/>
        </w:tabs>
        <w:spacing w:lineRule="auto" w:line="240"/>
        <w:jc w:val="center"/>
        <w:rPr>
          <w:i/>
          <w:i/>
          <w:iCs/>
          <w:sz w:val="28"/>
          <w:szCs w:val="28"/>
        </w:rPr>
      </w:pPr>
      <w:r>
        <w:rPr>
          <w:rFonts w:cs="Arial" w:ascii="Arial" w:hAnsi="Arial"/>
          <w:b/>
          <w:i/>
          <w:iCs/>
          <w:color w:val="000091"/>
          <w:sz w:val="28"/>
          <w:szCs w:val="28"/>
        </w:rPr>
        <w:t>Les métiers de demain : penser le travail au Lycée Professionnel pour se projeter dans un métier innovant grâce au numérique.</w:t>
      </w:r>
    </w:p>
    <w:p>
      <w:pPr>
        <w:pStyle w:val="Textbody"/>
        <w:tabs>
          <w:tab w:val="clear" w:pos="709"/>
          <w:tab w:val="left" w:pos="0" w:leader="none"/>
        </w:tabs>
        <w:spacing w:lineRule="auto" w:line="240" w:before="0" w:after="0"/>
        <w:jc w:val="both"/>
        <w:rPr>
          <w:rFonts w:ascii="Arial" w:hAnsi="Arial"/>
          <w:color w:val="000000"/>
          <w:sz w:val="22"/>
          <w:szCs w:val="22"/>
        </w:rPr>
      </w:pPr>
      <w:r>
        <w:rPr>
          <w:rFonts w:ascii="Arial" w:hAnsi="Arial"/>
          <w:color w:val="000000"/>
          <w:sz w:val="22"/>
          <w:szCs w:val="22"/>
        </w:rPr>
      </w:r>
    </w:p>
    <w:p>
      <w:pPr>
        <w:pStyle w:val="Textbody"/>
        <w:tabs>
          <w:tab w:val="clear" w:pos="709"/>
          <w:tab w:val="left" w:pos="0" w:leader="none"/>
        </w:tabs>
        <w:spacing w:lineRule="auto" w:line="240" w:before="0" w:after="0"/>
        <w:jc w:val="both"/>
        <w:rPr>
          <w:rFonts w:ascii="Arial" w:hAnsi="Arial"/>
          <w:color w:val="000000"/>
          <w:sz w:val="22"/>
          <w:szCs w:val="22"/>
        </w:rPr>
      </w:pPr>
      <w:r>
        <w:rPr>
          <w:rFonts w:ascii="Arial" w:hAnsi="Arial"/>
          <w:color w:val="000000"/>
          <w:sz w:val="22"/>
          <w:szCs w:val="22"/>
        </w:rPr>
        <w:t>Pilotage et soutien des équipes académiques : Monsieur Jacques LARTHOMAS . IA-IPR de Philosophie.</w:t>
      </w:r>
    </w:p>
    <w:p>
      <w:pPr>
        <w:pStyle w:val="Stylededessinpardfaut"/>
        <w:tabs>
          <w:tab w:val="clear" w:pos="709"/>
          <w:tab w:val="left" w:pos="0" w:leader="none"/>
        </w:tabs>
        <w:spacing w:lineRule="auto" w:line="240"/>
        <w:jc w:val="both"/>
        <w:rPr>
          <w:rFonts w:ascii="Arial" w:hAnsi="Arial" w:cs="Arial"/>
          <w:b/>
          <w:b/>
          <w:color w:val="000091"/>
          <w:sz w:val="22"/>
          <w:szCs w:val="22"/>
        </w:rPr>
      </w:pPr>
      <w:r>
        <w:rPr>
          <w:rFonts w:cs="Arial" w:ascii="Arial" w:hAnsi="Arial"/>
          <w:b/>
          <w:color w:val="000091"/>
          <w:sz w:val="22"/>
          <w:szCs w:val="22"/>
        </w:rPr>
      </w:r>
    </w:p>
    <w:p>
      <w:pPr>
        <w:pStyle w:val="Stylededessinpardfaut"/>
        <w:tabs>
          <w:tab w:val="clear" w:pos="709"/>
          <w:tab w:val="left" w:pos="0" w:leader="none"/>
        </w:tabs>
        <w:spacing w:lineRule="auto" w:line="240"/>
        <w:jc w:val="both"/>
        <w:rPr>
          <w:color w:val="000000"/>
          <w:sz w:val="22"/>
          <w:szCs w:val="22"/>
        </w:rPr>
      </w:pPr>
      <w:r>
        <w:rPr>
          <w:rFonts w:cs="Arial" w:ascii="Arial" w:hAnsi="Arial"/>
          <w:color w:val="000000"/>
          <w:sz w:val="22"/>
          <w:szCs w:val="22"/>
        </w:rPr>
        <w:t>Pour l’année scolaire 2023-2024, le thème national des TraAM Philosophie est « Le travail». L’Académie de la Réunion a articulé ce thème à la mise en œuvre des Ateliers Philosophiques en Voie Professionnelle. Il s’agit d’amener les élèves à philosopher sur leur travail avant, pendant et après le stage professionnel.</w:t>
      </w:r>
    </w:p>
    <w:p>
      <w:pPr>
        <w:pStyle w:val="Stylededessinpardfaut"/>
        <w:tabs>
          <w:tab w:val="clear" w:pos="709"/>
          <w:tab w:val="left" w:pos="0" w:leader="none"/>
        </w:tabs>
        <w:spacing w:lineRule="auto" w:line="240"/>
        <w:jc w:val="both"/>
        <w:rPr>
          <w:color w:val="000000"/>
          <w:sz w:val="22"/>
          <w:szCs w:val="22"/>
        </w:rPr>
      </w:pPr>
      <w:r>
        <w:rPr>
          <w:rFonts w:cs="Arial" w:ascii="Arial" w:hAnsi="Arial"/>
          <w:color w:val="000000"/>
          <w:sz w:val="22"/>
          <w:szCs w:val="22"/>
        </w:rPr>
        <w:t>Deux groupes de lycéens volontaires ont participé : la filière Technicien d’Études du Bâtiment du Lycée Jean Hinglo du Port (« Penser et imaginer le monde de demain en philosophant sur le travail ») et la filière Accompagnement Soins et Services à la Personne du Lycée Marie Curie de Ste Anne (« Le travail des soignants de demain »).</w:t>
      </w:r>
    </w:p>
    <w:p>
      <w:pPr>
        <w:pStyle w:val="Stylededessinpardfaut"/>
        <w:tabs>
          <w:tab w:val="clear" w:pos="709"/>
          <w:tab w:val="left" w:pos="0" w:leader="none"/>
        </w:tabs>
        <w:spacing w:lineRule="auto" w:line="240"/>
        <w:jc w:val="both"/>
        <w:rPr>
          <w:color w:val="000000"/>
          <w:sz w:val="22"/>
          <w:szCs w:val="22"/>
        </w:rPr>
      </w:pPr>
      <w:r>
        <w:rPr>
          <w:rFonts w:cs="Arial" w:ascii="Arial" w:hAnsi="Arial"/>
          <w:color w:val="000000"/>
          <w:sz w:val="22"/>
          <w:szCs w:val="22"/>
        </w:rPr>
        <w:t xml:space="preserve">3 professeurs de Philosophie, Madame </w:t>
      </w:r>
      <w:r>
        <w:rPr>
          <w:rFonts w:eastAsia="Arial" w:cs="Arial" w:ascii="Arial" w:hAnsi="Arial"/>
          <w:color w:val="000000"/>
          <w:sz w:val="22"/>
          <w:szCs w:val="22"/>
        </w:rPr>
        <w:t>Ajirkan-Mahalcan</w:t>
      </w:r>
      <w:r>
        <w:rPr>
          <w:rFonts w:cs="Arial" w:ascii="Arial" w:hAnsi="Arial"/>
          <w:color w:val="000000"/>
          <w:sz w:val="22"/>
          <w:szCs w:val="22"/>
        </w:rPr>
        <w:t>, Monsieur Sarie et Monsieur Clay, ont travaillé à proposer deux scénarios pédagogiques répondant aux problématiques suivantes :</w:t>
      </w:r>
      <w:r>
        <w:rPr>
          <w:color w:val="000000"/>
          <w:sz w:val="22"/>
          <w:szCs w:val="22"/>
        </w:rPr>
        <w:t xml:space="preserve"> </w:t>
      </w:r>
      <w:r>
        <w:rPr>
          <w:rFonts w:cs="Arial" w:ascii="Arial" w:hAnsi="Arial"/>
          <w:color w:val="000000"/>
          <w:sz w:val="22"/>
          <w:szCs w:val="22"/>
        </w:rPr>
        <w:t>Comment enrôler les élèves de la Voie Professionnelle en philosophant sur un monde du travail de plus en plus impacté par les machines, les réseaux et l’IA? Comment proposer des outils numériques accessibles au professeur et aux élèves ?  Comment motiver les élèves en les incitant à  collaborer et à produire ?</w:t>
      </w:r>
    </w:p>
    <w:sdt>
      <w:sdtPr>
        <w:docPartObj>
          <w:docPartGallery w:val="Table of Contents"/>
          <w:docPartUnique w:val="true"/>
        </w:docPartObj>
      </w:sdtPr>
      <w:sdtContent>
        <w:p>
          <w:pPr>
            <w:pStyle w:val="Titredetabledesmatires"/>
            <w:jc w:val="center"/>
            <w:rPr/>
          </w:pPr>
          <w:r>
            <w:rPr/>
            <w:t>Table des matières</w:t>
          </w:r>
        </w:p>
        <w:p>
          <w:pPr>
            <w:pStyle w:val="Tabledesmatiresniveau1"/>
            <w:tabs>
              <w:tab w:val="clear" w:pos="709"/>
              <w:tab w:val="right" w:pos="9628" w:leader="dot"/>
            </w:tabs>
            <w:rPr>
              <w:rFonts w:eastAsia="" w:cs="" w:cstheme="minorBidi" w:eastAsiaTheme="minorEastAsia"/>
              <w:b w:val="false"/>
              <w:b w:val="false"/>
              <w:bCs w:val="false"/>
              <w:i w:val="false"/>
              <w:i w:val="false"/>
              <w:iCs w:val="false"/>
              <w:kern w:val="0"/>
              <w:lang w:val="fr-FR" w:eastAsia="fr-FR" w:bidi="ar-SA"/>
            </w:rPr>
          </w:pPr>
          <w:r>
            <w:fldChar w:fldCharType="begin"/>
          </w:r>
          <w:r>
            <w:rPr>
              <w:webHidden/>
              <w:rStyle w:val="Sautdindex"/>
            </w:rPr>
            <w:instrText xml:space="preserve"> TOC \z \o "1-3" \u \h</w:instrText>
          </w:r>
          <w:r>
            <w:rPr>
              <w:webHidden/>
              <w:rStyle w:val="Sautdindex"/>
            </w:rPr>
            <w:fldChar w:fldCharType="separate"/>
          </w:r>
          <w:hyperlink w:anchor="_Toc169966649">
            <w:r>
              <w:rPr>
                <w:webHidden/>
                <w:rStyle w:val="Sautdindex"/>
              </w:rPr>
              <w:t xml:space="preserve">Scenario pédagogique N°1 – </w:t>
            </w:r>
            <w:r>
              <w:rPr>
                <w:rStyle w:val="Sautdindex"/>
                <w:rFonts w:cs="Times New Roman"/>
              </w:rPr>
              <w:t>Penser et imaginer le monde de demain en philosophant sur le travail</w:t>
            </w:r>
            <w:r>
              <w:rPr>
                <w:webHidden/>
              </w:rPr>
              <w:fldChar w:fldCharType="begin"/>
            </w:r>
            <w:r>
              <w:rPr>
                <w:webHidden/>
              </w:rPr>
              <w:instrText xml:space="preserve">PAGEREF _Toc169966649 \h</w:instrText>
            </w:r>
            <w:r>
              <w:rPr>
                <w:webHidden/>
              </w:rPr>
              <w:fldChar w:fldCharType="separate"/>
            </w:r>
            <w:r>
              <w:rPr>
                <w:rStyle w:val="Sautdindex"/>
                <w:vanish w:val="false"/>
              </w:rPr>
              <w:tab/>
              <w:t>2</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50">
            <w:r>
              <w:rPr>
                <w:webHidden/>
                <w:rStyle w:val="Sautdindex"/>
                <w:rFonts w:cs="Arial" w:ascii="Arial" w:hAnsi="Arial"/>
              </w:rPr>
              <w:t>Présentation :</w:t>
            </w:r>
            <w:r>
              <w:rPr>
                <w:rStyle w:val="Sautdindex"/>
              </w:rPr>
              <w:t xml:space="preserve"> Concevoir un podcast sur le monde de demain en réfléchissant à la place du travail dans l’urbanisme</w:t>
            </w:r>
            <w:r>
              <w:rPr>
                <w:webHidden/>
              </w:rPr>
              <w:fldChar w:fldCharType="begin"/>
            </w:r>
            <w:r>
              <w:rPr>
                <w:webHidden/>
              </w:rPr>
              <w:instrText xml:space="preserve">PAGEREF _Toc169966650 \h</w:instrText>
            </w:r>
            <w:r>
              <w:rPr>
                <w:webHidden/>
              </w:rPr>
              <w:fldChar w:fldCharType="separate"/>
            </w:r>
            <w:r>
              <w:rPr>
                <w:rStyle w:val="Sautdindex"/>
                <w:vanish w:val="false"/>
              </w:rPr>
              <w:tab/>
              <w:t>2</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51">
            <w:r>
              <w:rPr>
                <w:webHidden/>
                <w:rStyle w:val="Sautdindex"/>
              </w:rPr>
              <w:t>Étape 1 : Prendre conscience du cadre social et politique du travail</w:t>
            </w:r>
            <w:r>
              <w:rPr>
                <w:webHidden/>
              </w:rPr>
              <w:fldChar w:fldCharType="begin"/>
            </w:r>
            <w:r>
              <w:rPr>
                <w:webHidden/>
              </w:rPr>
              <w:instrText xml:space="preserve">PAGEREF _Toc169966651 \h</w:instrText>
            </w:r>
            <w:r>
              <w:rPr>
                <w:webHidden/>
              </w:rPr>
              <w:fldChar w:fldCharType="separate"/>
            </w:r>
            <w:r>
              <w:rPr>
                <w:rStyle w:val="Sautdindex"/>
                <w:vanish w:val="false"/>
              </w:rPr>
              <w:tab/>
              <w:t>2</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52">
            <w:r>
              <w:rPr>
                <w:webHidden/>
                <w:rStyle w:val="Sautdindex"/>
              </w:rPr>
              <w:t>Étape 2 : Penser l’urbanisme comme organisation du travail équilibrée</w:t>
            </w:r>
            <w:r>
              <w:rPr>
                <w:webHidden/>
              </w:rPr>
              <w:fldChar w:fldCharType="begin"/>
            </w:r>
            <w:r>
              <w:rPr>
                <w:webHidden/>
              </w:rPr>
              <w:instrText xml:space="preserve">PAGEREF _Toc169966652 \h</w:instrText>
            </w:r>
            <w:r>
              <w:rPr>
                <w:webHidden/>
              </w:rPr>
              <w:fldChar w:fldCharType="separate"/>
            </w:r>
            <w:r>
              <w:rPr>
                <w:rStyle w:val="Sautdindex"/>
                <w:vanish w:val="false"/>
              </w:rPr>
              <w:tab/>
              <w:t>3</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53">
            <w:r>
              <w:rPr>
                <w:webHidden/>
                <w:rStyle w:val="Sautdindex"/>
              </w:rPr>
              <w:t>Étape 3 : Découvrir le cadre historique et théorique des rapports entre urbanisme et organisation du travail</w:t>
            </w:r>
            <w:r>
              <w:rPr>
                <w:webHidden/>
              </w:rPr>
              <w:fldChar w:fldCharType="begin"/>
            </w:r>
            <w:r>
              <w:rPr>
                <w:webHidden/>
              </w:rPr>
              <w:instrText xml:space="preserve">PAGEREF _Toc169966653 \h</w:instrText>
            </w:r>
            <w:r>
              <w:rPr>
                <w:webHidden/>
              </w:rPr>
              <w:fldChar w:fldCharType="separate"/>
            </w:r>
            <w:r>
              <w:rPr>
                <w:rStyle w:val="Sautdindex"/>
                <w:vanish w:val="false"/>
              </w:rPr>
              <w:tab/>
              <w:t>3</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54">
            <w:r>
              <w:rPr>
                <w:webHidden/>
                <w:rStyle w:val="Sautdindex"/>
              </w:rPr>
              <w:t>Étape 4 : Produire un podcast sur le monde du travail de demain</w:t>
            </w:r>
            <w:r>
              <w:rPr>
                <w:webHidden/>
              </w:rPr>
              <w:fldChar w:fldCharType="begin"/>
            </w:r>
            <w:r>
              <w:rPr>
                <w:webHidden/>
              </w:rPr>
              <w:instrText xml:space="preserve">PAGEREF _Toc169966654 \h</w:instrText>
            </w:r>
            <w:r>
              <w:rPr>
                <w:webHidden/>
              </w:rPr>
              <w:fldChar w:fldCharType="separate"/>
            </w:r>
            <w:r>
              <w:rPr>
                <w:rStyle w:val="Sautdindex"/>
                <w:vanish w:val="false"/>
              </w:rPr>
              <w:tab/>
              <w:t>4</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55">
            <w:r>
              <w:rPr>
                <w:webHidden/>
                <w:rStyle w:val="Sautdindex"/>
              </w:rPr>
              <w:t>Bibliographie / Sitographie  indicative</w:t>
            </w:r>
            <w:r>
              <w:rPr>
                <w:webHidden/>
              </w:rPr>
              <w:fldChar w:fldCharType="begin"/>
            </w:r>
            <w:r>
              <w:rPr>
                <w:webHidden/>
              </w:rPr>
              <w:instrText xml:space="preserve">PAGEREF _Toc169966655 \h</w:instrText>
            </w:r>
            <w:r>
              <w:rPr>
                <w:webHidden/>
              </w:rPr>
              <w:fldChar w:fldCharType="separate"/>
            </w:r>
            <w:r>
              <w:rPr>
                <w:rStyle w:val="Sautdindex"/>
                <w:vanish w:val="false"/>
              </w:rPr>
              <w:tab/>
              <w:t>6</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56">
            <w:r>
              <w:rPr>
                <w:webHidden/>
                <w:rStyle w:val="Sautdindex"/>
              </w:rPr>
              <w:t>Annexes</w:t>
            </w:r>
            <w:r>
              <w:rPr>
                <w:webHidden/>
              </w:rPr>
              <w:fldChar w:fldCharType="begin"/>
            </w:r>
            <w:r>
              <w:rPr>
                <w:webHidden/>
              </w:rPr>
              <w:instrText xml:space="preserve">PAGEREF _Toc169966656 \h</w:instrText>
            </w:r>
            <w:r>
              <w:rPr>
                <w:webHidden/>
              </w:rPr>
              <w:fldChar w:fldCharType="separate"/>
            </w:r>
            <w:r>
              <w:rPr>
                <w:rStyle w:val="Sautdindex"/>
                <w:vanish w:val="false"/>
              </w:rPr>
              <w:tab/>
              <w:t>7</w:t>
            </w:r>
            <w:r>
              <w:rPr>
                <w:webHidden/>
              </w:rPr>
              <w:fldChar w:fldCharType="end"/>
            </w:r>
          </w:hyperlink>
        </w:p>
        <w:p>
          <w:pPr>
            <w:pStyle w:val="Tabledesmatiresniveau2"/>
            <w:tabs>
              <w:tab w:val="clear" w:pos="709"/>
              <w:tab w:val="left" w:pos="720" w:leader="none"/>
              <w:tab w:val="right" w:pos="9628" w:leader="dot"/>
            </w:tabs>
            <w:rPr>
              <w:rFonts w:eastAsia="" w:cs="" w:cstheme="minorBidi" w:eastAsiaTheme="minorEastAsia"/>
              <w:b w:val="false"/>
              <w:b w:val="false"/>
              <w:bCs w:val="false"/>
              <w:kern w:val="0"/>
              <w:sz w:val="24"/>
              <w:szCs w:val="24"/>
              <w:lang w:val="fr-FR" w:eastAsia="fr-FR" w:bidi="ar-SA"/>
            </w:rPr>
          </w:pPr>
          <w:hyperlink w:anchor="_Toc169966657">
            <w:r>
              <w:rPr>
                <w:webHidden/>
                <w:rStyle w:val="Sautdindex"/>
              </w:rPr>
              <w:t>1.</w:t>
            </w:r>
            <w:r>
              <w:rPr>
                <w:rStyle w:val="Sautdindex"/>
                <w:rFonts w:eastAsia="" w:cs="" w:cstheme="minorBidi" w:eastAsiaTheme="minorEastAsia"/>
                <w:b w:val="false"/>
                <w:bCs w:val="false"/>
                <w:kern w:val="0"/>
                <w:sz w:val="24"/>
                <w:szCs w:val="24"/>
                <w:lang w:val="fr-FR" w:eastAsia="fr-FR" w:bidi="ar-SA"/>
              </w:rPr>
              <w:tab/>
            </w:r>
            <w:r>
              <w:rPr>
                <w:rStyle w:val="Sautdindex"/>
                <w:lang w:val="fr-FR"/>
              </w:rPr>
              <w:t>Présentation de Nineboard</w:t>
            </w:r>
            <w:r>
              <w:rPr>
                <w:webHidden/>
              </w:rPr>
              <w:fldChar w:fldCharType="begin"/>
            </w:r>
            <w:r>
              <w:rPr>
                <w:webHidden/>
              </w:rPr>
              <w:instrText xml:space="preserve">PAGEREF _Toc169966657 \h</w:instrText>
            </w:r>
            <w:r>
              <w:rPr>
                <w:webHidden/>
              </w:rPr>
              <w:fldChar w:fldCharType="separate"/>
            </w:r>
            <w:r>
              <w:rPr>
                <w:rStyle w:val="Sautdindex"/>
                <w:vanish w:val="false"/>
              </w:rPr>
              <w:tab/>
              <w:t>7</w:t>
            </w:r>
            <w:r>
              <w:rPr>
                <w:webHidden/>
              </w:rPr>
              <w:fldChar w:fldCharType="end"/>
            </w:r>
          </w:hyperlink>
        </w:p>
        <w:p>
          <w:pPr>
            <w:pStyle w:val="Tabledesmatiresniveau2"/>
            <w:tabs>
              <w:tab w:val="clear" w:pos="709"/>
              <w:tab w:val="left" w:pos="720" w:leader="none"/>
              <w:tab w:val="right" w:pos="9628" w:leader="dot"/>
            </w:tabs>
            <w:rPr>
              <w:rFonts w:eastAsia="" w:cs="" w:cstheme="minorBidi" w:eastAsiaTheme="minorEastAsia"/>
              <w:b w:val="false"/>
              <w:b w:val="false"/>
              <w:bCs w:val="false"/>
              <w:kern w:val="0"/>
              <w:sz w:val="24"/>
              <w:szCs w:val="24"/>
              <w:lang w:val="fr-FR" w:eastAsia="fr-FR" w:bidi="ar-SA"/>
            </w:rPr>
          </w:pPr>
          <w:hyperlink w:anchor="_Toc169966658">
            <w:r>
              <w:rPr>
                <w:webHidden/>
                <w:rStyle w:val="Sautdindex"/>
              </w:rPr>
              <w:t>2.</w:t>
            </w:r>
            <w:r>
              <w:rPr>
                <w:rStyle w:val="Sautdindex"/>
                <w:rFonts w:eastAsia="" w:cs="" w:cstheme="minorBidi" w:eastAsiaTheme="minorEastAsia"/>
                <w:b w:val="false"/>
                <w:bCs w:val="false"/>
                <w:kern w:val="0"/>
                <w:sz w:val="24"/>
                <w:szCs w:val="24"/>
                <w:lang w:val="fr-FR" w:eastAsia="fr-FR" w:bidi="ar-SA"/>
              </w:rPr>
              <w:tab/>
            </w:r>
            <w:r>
              <w:rPr>
                <w:rStyle w:val="Sautdindex"/>
              </w:rPr>
              <w:t>Article Wikipédia et questionnaire sur la Cité Idéale</w:t>
            </w:r>
            <w:r>
              <w:rPr>
                <w:webHidden/>
              </w:rPr>
              <w:fldChar w:fldCharType="begin"/>
            </w:r>
            <w:r>
              <w:rPr>
                <w:webHidden/>
              </w:rPr>
              <w:instrText xml:space="preserve">PAGEREF _Toc169966658 \h</w:instrText>
            </w:r>
            <w:r>
              <w:rPr>
                <w:webHidden/>
              </w:rPr>
              <w:fldChar w:fldCharType="separate"/>
            </w:r>
            <w:r>
              <w:rPr>
                <w:rStyle w:val="Sautdindex"/>
                <w:vanish w:val="false"/>
              </w:rPr>
              <w:tab/>
              <w:t>7</w:t>
            </w:r>
            <w:r>
              <w:rPr>
                <w:webHidden/>
              </w:rPr>
              <w:fldChar w:fldCharType="end"/>
            </w:r>
          </w:hyperlink>
        </w:p>
        <w:p>
          <w:pPr>
            <w:pStyle w:val="Tabledesmatiresniveau2"/>
            <w:tabs>
              <w:tab w:val="clear" w:pos="709"/>
              <w:tab w:val="left" w:pos="720" w:leader="none"/>
              <w:tab w:val="right" w:pos="9628" w:leader="dot"/>
            </w:tabs>
            <w:rPr>
              <w:rFonts w:eastAsia="" w:cs="" w:cstheme="minorBidi" w:eastAsiaTheme="minorEastAsia"/>
              <w:b w:val="false"/>
              <w:b w:val="false"/>
              <w:bCs w:val="false"/>
              <w:kern w:val="0"/>
              <w:sz w:val="24"/>
              <w:szCs w:val="24"/>
              <w:lang w:val="fr-FR" w:eastAsia="fr-FR" w:bidi="ar-SA"/>
            </w:rPr>
          </w:pPr>
          <w:hyperlink w:anchor="_Toc169966659">
            <w:r>
              <w:rPr>
                <w:webHidden/>
                <w:rStyle w:val="Sautdindex"/>
                <w:lang w:val="fr-FR"/>
              </w:rPr>
              <w:t>3.</w:t>
            </w:r>
            <w:r>
              <w:rPr>
                <w:rStyle w:val="Sautdindex"/>
                <w:rFonts w:eastAsia="" w:cs="" w:cstheme="minorBidi" w:eastAsiaTheme="minorEastAsia"/>
                <w:b w:val="false"/>
                <w:bCs w:val="false"/>
                <w:kern w:val="0"/>
                <w:sz w:val="24"/>
                <w:szCs w:val="24"/>
                <w:lang w:val="fr-FR" w:eastAsia="fr-FR" w:bidi="ar-SA"/>
              </w:rPr>
              <w:tab/>
            </w:r>
            <w:r>
              <w:rPr>
                <w:rStyle w:val="Sautdindex"/>
                <w:lang w:val="fr-FR"/>
              </w:rPr>
              <w:t>Les citations proposées aux élèves</w:t>
            </w:r>
            <w:r>
              <w:rPr>
                <w:webHidden/>
              </w:rPr>
              <w:fldChar w:fldCharType="begin"/>
            </w:r>
            <w:r>
              <w:rPr>
                <w:webHidden/>
              </w:rPr>
              <w:instrText xml:space="preserve">PAGEREF _Toc169966659 \h</w:instrText>
            </w:r>
            <w:r>
              <w:rPr>
                <w:webHidden/>
              </w:rPr>
              <w:fldChar w:fldCharType="separate"/>
            </w:r>
            <w:r>
              <w:rPr>
                <w:rStyle w:val="Sautdindex"/>
                <w:vanish w:val="false"/>
              </w:rPr>
              <w:tab/>
              <w:t>8</w:t>
            </w:r>
            <w:r>
              <w:rPr>
                <w:webHidden/>
              </w:rPr>
              <w:fldChar w:fldCharType="end"/>
            </w:r>
          </w:hyperlink>
        </w:p>
        <w:p>
          <w:pPr>
            <w:pStyle w:val="Tabledesmatiresniveau2"/>
            <w:tabs>
              <w:tab w:val="clear" w:pos="709"/>
              <w:tab w:val="left" w:pos="720" w:leader="none"/>
              <w:tab w:val="right" w:pos="9628" w:leader="dot"/>
            </w:tabs>
            <w:rPr>
              <w:rFonts w:eastAsia="" w:cs="" w:cstheme="minorBidi" w:eastAsiaTheme="minorEastAsia"/>
              <w:b w:val="false"/>
              <w:b w:val="false"/>
              <w:bCs w:val="false"/>
              <w:kern w:val="0"/>
              <w:sz w:val="24"/>
              <w:szCs w:val="24"/>
              <w:lang w:val="fr-FR" w:eastAsia="fr-FR" w:bidi="ar-SA"/>
            </w:rPr>
          </w:pPr>
          <w:hyperlink w:anchor="_Toc169966660">
            <w:r>
              <w:rPr>
                <w:webHidden/>
                <w:rStyle w:val="Sautdindex"/>
                <w:lang w:val="fr-FR"/>
              </w:rPr>
              <w:t>4</w:t>
            </w:r>
            <w:r>
              <w:rPr>
                <w:rStyle w:val="Sautdindex"/>
                <w:rFonts w:eastAsia="" w:cs="" w:cstheme="minorBidi" w:eastAsiaTheme="minorEastAsia"/>
                <w:b w:val="false"/>
                <w:bCs w:val="false"/>
                <w:kern w:val="0"/>
                <w:sz w:val="24"/>
                <w:szCs w:val="24"/>
                <w:lang w:val="fr-FR" w:eastAsia="fr-FR" w:bidi="ar-SA"/>
              </w:rPr>
              <w:tab/>
            </w:r>
            <w:r>
              <w:rPr>
                <w:rStyle w:val="Sautdindex"/>
                <w:lang w:val="fr-FR"/>
              </w:rPr>
              <w:t>Le podcast des élèves</w:t>
            </w:r>
            <w:r>
              <w:rPr>
                <w:webHidden/>
              </w:rPr>
              <w:fldChar w:fldCharType="begin"/>
            </w:r>
            <w:r>
              <w:rPr>
                <w:webHidden/>
              </w:rPr>
              <w:instrText xml:space="preserve">PAGEREF _Toc169966660 \h</w:instrText>
            </w:r>
            <w:r>
              <w:rPr>
                <w:webHidden/>
              </w:rPr>
              <w:fldChar w:fldCharType="separate"/>
            </w:r>
            <w:r>
              <w:rPr>
                <w:rStyle w:val="Sautdindex"/>
                <w:vanish w:val="false"/>
              </w:rPr>
              <w:tab/>
              <w:t>10</w:t>
            </w:r>
            <w:r>
              <w:rPr>
                <w:webHidden/>
              </w:rPr>
              <w:fldChar w:fldCharType="end"/>
            </w:r>
          </w:hyperlink>
        </w:p>
        <w:p>
          <w:pPr>
            <w:pStyle w:val="Tabledesmatiresniveau2"/>
            <w:tabs>
              <w:tab w:val="clear" w:pos="709"/>
              <w:tab w:val="left" w:pos="720" w:leader="none"/>
              <w:tab w:val="right" w:pos="9628" w:leader="dot"/>
            </w:tabs>
            <w:rPr>
              <w:rFonts w:eastAsia="" w:cs="" w:cstheme="minorBidi" w:eastAsiaTheme="minorEastAsia"/>
              <w:b w:val="false"/>
              <w:b w:val="false"/>
              <w:bCs w:val="false"/>
              <w:kern w:val="0"/>
              <w:sz w:val="24"/>
              <w:szCs w:val="24"/>
              <w:lang w:val="fr-FR" w:eastAsia="fr-FR" w:bidi="ar-SA"/>
            </w:rPr>
          </w:pPr>
          <w:hyperlink w:anchor="_Toc169966661">
            <w:r>
              <w:rPr>
                <w:webHidden/>
                <w:rStyle w:val="Sautdindex"/>
              </w:rPr>
              <w:t>5.</w:t>
            </w:r>
            <w:r>
              <w:rPr>
                <w:rStyle w:val="Sautdindex"/>
                <w:rFonts w:eastAsia="" w:cs="" w:cstheme="minorBidi" w:eastAsiaTheme="minorEastAsia"/>
                <w:b w:val="false"/>
                <w:bCs w:val="false"/>
                <w:kern w:val="0"/>
                <w:sz w:val="24"/>
                <w:szCs w:val="24"/>
                <w:lang w:val="fr-FR" w:eastAsia="fr-FR" w:bidi="ar-SA"/>
              </w:rPr>
              <w:tab/>
            </w:r>
            <w:r>
              <w:rPr>
                <w:rStyle w:val="Sautdindex"/>
              </w:rPr>
              <w:t>Le concours de l’Agence Française du Développement</w:t>
            </w:r>
            <w:r>
              <w:rPr>
                <w:webHidden/>
              </w:rPr>
              <w:fldChar w:fldCharType="begin"/>
            </w:r>
            <w:r>
              <w:rPr>
                <w:webHidden/>
              </w:rPr>
              <w:instrText xml:space="preserve">PAGEREF _Toc169966661 \h</w:instrText>
            </w:r>
            <w:r>
              <w:rPr>
                <w:webHidden/>
              </w:rPr>
              <w:fldChar w:fldCharType="separate"/>
            </w:r>
            <w:r>
              <w:rPr>
                <w:rStyle w:val="Sautdindex"/>
                <w:vanish w:val="false"/>
              </w:rPr>
              <w:tab/>
              <w:t>11</w:t>
            </w:r>
            <w:r>
              <w:rPr>
                <w:webHidden/>
              </w:rPr>
              <w:fldChar w:fldCharType="end"/>
            </w:r>
          </w:hyperlink>
        </w:p>
        <w:p>
          <w:pPr>
            <w:pStyle w:val="Tabledesmatiresniveau2"/>
            <w:tabs>
              <w:tab w:val="clear" w:pos="709"/>
              <w:tab w:val="left" w:pos="720" w:leader="none"/>
              <w:tab w:val="right" w:pos="9628" w:leader="dot"/>
            </w:tabs>
            <w:rPr>
              <w:rFonts w:eastAsia="" w:cs="" w:cstheme="minorBidi" w:eastAsiaTheme="minorEastAsia"/>
              <w:b w:val="false"/>
              <w:b w:val="false"/>
              <w:bCs w:val="false"/>
              <w:kern w:val="0"/>
              <w:sz w:val="24"/>
              <w:szCs w:val="24"/>
              <w:lang w:val="fr-FR" w:eastAsia="fr-FR" w:bidi="ar-SA"/>
            </w:rPr>
          </w:pPr>
          <w:hyperlink w:anchor="_Toc169966662">
            <w:r>
              <w:rPr>
                <w:webHidden/>
                <w:rStyle w:val="Sautdindex"/>
              </w:rPr>
              <w:t>6.</w:t>
            </w:r>
            <w:r>
              <w:rPr>
                <w:rStyle w:val="Sautdindex"/>
                <w:rFonts w:eastAsia="" w:cs="" w:cstheme="minorBidi" w:eastAsiaTheme="minorEastAsia"/>
                <w:b w:val="false"/>
                <w:bCs w:val="false"/>
                <w:kern w:val="0"/>
                <w:sz w:val="24"/>
                <w:szCs w:val="24"/>
                <w:lang w:val="fr-FR" w:eastAsia="fr-FR" w:bidi="ar-SA"/>
              </w:rPr>
              <w:tab/>
            </w:r>
            <w:r>
              <w:rPr>
                <w:rStyle w:val="Sautdindex"/>
              </w:rPr>
              <w:t>La troupe Fenwar propose</w:t>
            </w:r>
            <w:r>
              <w:rPr>
                <w:webHidden/>
              </w:rPr>
              <w:fldChar w:fldCharType="begin"/>
            </w:r>
            <w:r>
              <w:rPr>
                <w:webHidden/>
              </w:rPr>
              <w:instrText xml:space="preserve">PAGEREF _Toc169966662 \h</w:instrText>
            </w:r>
            <w:r>
              <w:rPr>
                <w:webHidden/>
              </w:rPr>
              <w:fldChar w:fldCharType="separate"/>
            </w:r>
            <w:r>
              <w:rPr>
                <w:rStyle w:val="Sautdindex"/>
                <w:vanish w:val="false"/>
              </w:rPr>
              <w:tab/>
              <w:t>11</w:t>
            </w:r>
            <w:r>
              <w:rPr>
                <w:webHidden/>
              </w:rPr>
              <w:fldChar w:fldCharType="end"/>
            </w:r>
          </w:hyperlink>
        </w:p>
        <w:p>
          <w:pPr>
            <w:pStyle w:val="Tabledesmatiresniveau2"/>
            <w:tabs>
              <w:tab w:val="clear" w:pos="709"/>
              <w:tab w:val="right" w:pos="9628" w:leader="dot"/>
            </w:tabs>
            <w:rPr>
              <w:rFonts w:eastAsia="" w:cs="" w:cstheme="minorBidi" w:eastAsiaTheme="minorEastAsia"/>
              <w:b w:val="false"/>
              <w:b w:val="false"/>
              <w:bCs w:val="false"/>
              <w:kern w:val="0"/>
              <w:sz w:val="24"/>
              <w:szCs w:val="24"/>
              <w:lang w:val="fr-FR" w:eastAsia="fr-FR" w:bidi="ar-SA"/>
            </w:rPr>
          </w:pPr>
          <w:hyperlink w:anchor="_Toc169966663">
            <w:r>
              <w:rPr>
                <w:webHidden/>
                <w:rStyle w:val="Sautdindex"/>
              </w:rPr>
              <w:t>Domaines et compétences travaillées du CRCN</w:t>
            </w:r>
            <w:r>
              <w:rPr>
                <w:webHidden/>
              </w:rPr>
              <w:fldChar w:fldCharType="begin"/>
            </w:r>
            <w:r>
              <w:rPr>
                <w:webHidden/>
              </w:rPr>
              <w:instrText xml:space="preserve">PAGEREF _Toc169966663 \h</w:instrText>
            </w:r>
            <w:r>
              <w:rPr>
                <w:webHidden/>
              </w:rPr>
              <w:fldChar w:fldCharType="separate"/>
            </w:r>
            <w:r>
              <w:rPr>
                <w:rStyle w:val="Sautdindex"/>
                <w:vanish w:val="false"/>
              </w:rPr>
              <w:tab/>
              <w:t>11</w:t>
            </w:r>
            <w:r>
              <w:rPr>
                <w:webHidden/>
              </w:rPr>
              <w:fldChar w:fldCharType="end"/>
            </w:r>
          </w:hyperlink>
        </w:p>
        <w:p>
          <w:pPr>
            <w:pStyle w:val="Normal"/>
            <w:rPr/>
          </w:pPr>
          <w:r>
            <w:rPr/>
          </w:r>
          <w:r>
            <w:rPr/>
            <w:fldChar w:fldCharType="end"/>
          </w:r>
        </w:p>
      </w:sdtContent>
    </w:sdt>
    <w:p>
      <w:pPr>
        <w:pStyle w:val="Normal"/>
        <w:widowControl/>
        <w:rPr>
          <w:rFonts w:ascii="Arial" w:hAnsi="Arial" w:cs="Arial"/>
          <w:sz w:val="22"/>
          <w:szCs w:val="22"/>
        </w:rPr>
      </w:pPr>
      <w:r>
        <w:rPr>
          <w:rFonts w:cs="Arial" w:ascii="Arial" w:hAnsi="Arial"/>
          <w:sz w:val="22"/>
          <w:szCs w:val="22"/>
        </w:rPr>
      </w:r>
      <w:r>
        <w:br w:type="page"/>
      </w:r>
    </w:p>
    <w:p>
      <w:pPr>
        <w:pStyle w:val="Standard"/>
        <w:rPr/>
      </w:pPr>
      <w:r>
        <w:rPr/>
      </w:r>
      <w:bookmarkStart w:id="0" w:name="_Toc169966649"/>
      <w:bookmarkStart w:id="1" w:name="_Toc169966649"/>
    </w:p>
    <w:p>
      <w:pPr>
        <w:pStyle w:val="Standard"/>
        <w:rPr/>
      </w:pPr>
      <w:r>
        <w:rPr/>
      </w:r>
    </w:p>
    <w:p>
      <w:pPr>
        <w:pStyle w:val="Titre1"/>
        <w:jc w:val="center"/>
        <w:rPr>
          <w:color w:val="4472C4" w:themeColor="accent1"/>
        </w:rPr>
      </w:pPr>
      <w:r>
        <w:rPr>
          <w:color w:val="4472C4" w:themeColor="accent1"/>
        </w:rPr>
        <w:t xml:space="preserve">Scenario pédagogique N°1 – </w:t>
      </w:r>
      <w:r>
        <w:rPr>
          <w:rFonts w:cs="Times New Roman"/>
          <w:color w:val="3465A4"/>
        </w:rPr>
        <w:t>Penser et imaginer le monde de demain en philosophant sur le travail</w:t>
      </w:r>
      <w:bookmarkEnd w:id="1"/>
    </w:p>
    <w:p>
      <w:pPr>
        <w:pStyle w:val="Stylededessinpardfaut"/>
        <w:tabs>
          <w:tab w:val="clear" w:pos="709"/>
          <w:tab w:val="left" w:pos="0" w:leader="none"/>
        </w:tabs>
        <w:jc w:val="both"/>
        <w:rPr>
          <w:sz w:val="22"/>
          <w:szCs w:val="22"/>
        </w:rPr>
      </w:pPr>
      <w:r>
        <w:rPr>
          <w:sz w:val="22"/>
          <w:szCs w:val="22"/>
        </w:rPr>
      </w:r>
    </w:p>
    <w:p>
      <w:pPr>
        <w:pStyle w:val="Stylededessinpardfaut"/>
        <w:tabs>
          <w:tab w:val="clear" w:pos="709"/>
          <w:tab w:val="left" w:pos="0" w:leader="none"/>
        </w:tabs>
        <w:jc w:val="both"/>
        <w:rPr>
          <w:sz w:val="22"/>
          <w:szCs w:val="22"/>
        </w:rPr>
      </w:pPr>
      <w:r>
        <w:rPr>
          <w:rFonts w:cs="Arial" w:ascii="Arial" w:hAnsi="Arial"/>
          <w:color w:val="000000"/>
          <w:sz w:val="22"/>
          <w:szCs w:val="22"/>
        </w:rPr>
        <w:t xml:space="preserve">Effectifs : 15 élèves volontaires issus des </w:t>
      </w:r>
      <w:r>
        <w:rPr>
          <w:rFonts w:eastAsia="Times New Roman" w:cs="Arial" w:ascii="Arial" w:hAnsi="Arial"/>
          <w:color w:val="000000"/>
          <w:sz w:val="22"/>
          <w:szCs w:val="22"/>
          <w:lang w:eastAsia="fr-FR"/>
        </w:rPr>
        <w:t>Baccalauréats de Technicien géomètre et topographe, Technicien d’Études du Bâtiment options « étude et économie » et « assistant architecte », Interventions sur le patrimoine bâti</w:t>
      </w:r>
    </w:p>
    <w:p>
      <w:pPr>
        <w:pStyle w:val="Titre2"/>
        <w:rPr>
          <w:rFonts w:ascii="Arial" w:hAnsi="Arial" w:cs="Arial"/>
          <w:color w:val="4472C4" w:themeColor="accent1"/>
          <w:sz w:val="40"/>
        </w:rPr>
      </w:pPr>
      <w:bookmarkStart w:id="2" w:name="_Toc169966650"/>
      <w:r>
        <w:rPr>
          <w:rFonts w:cs="Arial" w:ascii="Arial" w:hAnsi="Arial"/>
          <w:color w:val="4472C4" w:themeColor="accent1"/>
          <w:sz w:val="40"/>
        </w:rPr>
        <w:t>Présentation :</w:t>
      </w:r>
      <w:r>
        <w:rPr>
          <w:color w:val="4472C4" w:themeColor="accent1"/>
        </w:rPr>
        <w:t xml:space="preserve"> Concevoir un podcast sur le monde de demain en réfléchissant à la place du travail dans l’urbanisme</w:t>
      </w:r>
      <w:bookmarkEnd w:id="2"/>
    </w:p>
    <w:p>
      <w:pPr>
        <w:pStyle w:val="Stylededessinpardfaut"/>
        <w:tabs>
          <w:tab w:val="clear" w:pos="709"/>
          <w:tab w:val="left" w:pos="0" w:leader="none"/>
        </w:tabs>
        <w:jc w:val="both"/>
        <w:rPr>
          <w:rFonts w:ascii="Arial" w:hAnsi="Arial" w:cs="Arial"/>
          <w:color w:val="000000"/>
          <w:sz w:val="22"/>
          <w:szCs w:val="22"/>
        </w:rPr>
      </w:pPr>
      <w:r>
        <w:rPr>
          <w:rFonts w:cs="Arial" w:ascii="Arial" w:hAnsi="Arial"/>
          <w:color w:val="000000"/>
          <w:sz w:val="22"/>
          <w:szCs w:val="22"/>
        </w:rPr>
      </w:r>
    </w:p>
    <w:p>
      <w:pPr>
        <w:pStyle w:val="Normal"/>
        <w:ind w:left="709" w:hanging="709"/>
        <w:jc w:val="both"/>
        <w:rPr>
          <w:rFonts w:ascii="Arial" w:hAnsi="Arial" w:cs="Arial"/>
          <w:color w:val="000000"/>
          <w:sz w:val="22"/>
          <w:szCs w:val="22"/>
        </w:rPr>
      </w:pPr>
      <w:r>
        <w:rPr>
          <w:rFonts w:cs="Arial" w:ascii="Arial" w:hAnsi="Arial"/>
          <w:b/>
          <w:bCs/>
          <w:color w:val="000000"/>
          <w:sz w:val="22"/>
          <w:szCs w:val="22"/>
        </w:rPr>
        <w:t>Objectifs</w:t>
      </w:r>
      <w:r>
        <w:rPr>
          <w:rFonts w:cs="Arial" w:ascii="Arial" w:hAnsi="Arial"/>
          <w:color w:val="000000"/>
          <w:sz w:val="22"/>
          <w:szCs w:val="22"/>
        </w:rPr>
        <w:t> : Lutter contre les inégalités en aidant les élèves à améliorer leur estime de soi et la représentation qu'ils se font de leur filière.</w:t>
      </w:r>
      <w:r>
        <w:rPr>
          <w:rFonts w:cs="Arial" w:ascii="Arial" w:hAnsi="Arial"/>
          <w:b/>
          <w:bCs/>
          <w:color w:val="000000"/>
          <w:sz w:val="22"/>
          <w:szCs w:val="22"/>
        </w:rPr>
        <w:t xml:space="preserve"> </w:t>
      </w:r>
      <w:r>
        <w:rPr>
          <w:rFonts w:cs="Arial" w:ascii="Arial" w:hAnsi="Arial"/>
          <w:color w:val="000000"/>
          <w:sz w:val="22"/>
          <w:szCs w:val="22"/>
        </w:rPr>
        <w:t xml:space="preserve">Comment passer du « travail » au « métier » ? Comment les élèves perçoivent-ils leur métier et se projettent-ils dans l’avenir ? </w:t>
      </w:r>
      <w:r>
        <w:rPr>
          <w:rFonts w:cs="Arial" w:ascii="Arial" w:hAnsi="Arial"/>
          <w:bCs/>
          <w:color w:val="000000"/>
          <w:sz w:val="22"/>
          <w:szCs w:val="22"/>
        </w:rPr>
        <w:t xml:space="preserve">Comment faire émerger leurs représentations et leurs projections quant au « métier », concept renvoyant à la fois à l’affect individuel et à la compétence traditionnelle, dans un « monde du travail » de plus en plus automatisé, et anonyme ? Le numérique est-il un frein ? Un appui ? </w:t>
      </w:r>
      <w:r>
        <w:rPr>
          <w:rFonts w:cs="Arial" w:ascii="Arial" w:hAnsi="Arial"/>
          <w:bCs/>
          <w:iCs/>
          <w:color w:val="000000"/>
          <w:sz w:val="22"/>
          <w:szCs w:val="22"/>
        </w:rPr>
        <w:t xml:space="preserve">Le travail en Voie Professionnelle engagent </w:t>
      </w:r>
      <w:r>
        <w:rPr>
          <w:rFonts w:cs="Arial" w:ascii="Arial" w:hAnsi="Arial"/>
          <w:iCs/>
          <w:color w:val="000000"/>
          <w:sz w:val="22"/>
          <w:szCs w:val="22"/>
        </w:rPr>
        <w:t>le corps des élèves en tant que  travailleurs.</w:t>
      </w:r>
      <w:r>
        <w:rPr>
          <w:rFonts w:cs="Arial" w:ascii="Arial" w:hAnsi="Arial"/>
          <w:bCs/>
          <w:iCs/>
          <w:color w:val="000000"/>
          <w:sz w:val="22"/>
          <w:szCs w:val="22"/>
        </w:rPr>
        <w:t xml:space="preserve"> Ils utilisent des machines et des logiciels. Quid de la pénibilité ? Du repos et du loisir ? De l’expertise ? Du rôle social ? Tels seront l’objet et la pratique d’un retour réflexif authentiquement philosophique étayé par des outils et des prolongements numériques. Ces ateliers sont articulés à des notions et des auteurs  pour travailler la construction de la réflexion et du dialogue philosophique.</w:t>
      </w:r>
    </w:p>
    <w:p>
      <w:pPr>
        <w:pStyle w:val="Normal"/>
        <w:ind w:left="709" w:hanging="709"/>
        <w:jc w:val="both"/>
        <w:rPr>
          <w:rFonts w:ascii="Arial" w:hAnsi="Arial" w:cs="Arial"/>
          <w:color w:val="000000"/>
          <w:sz w:val="22"/>
          <w:szCs w:val="22"/>
        </w:rPr>
      </w:pPr>
      <w:r>
        <w:rPr>
          <w:rFonts w:cs="Arial" w:ascii="Arial" w:hAnsi="Arial"/>
          <w:color w:val="000000"/>
          <w:sz w:val="22"/>
          <w:szCs w:val="22"/>
        </w:rPr>
      </w:r>
    </w:p>
    <w:p>
      <w:pPr>
        <w:pStyle w:val="Normal"/>
        <w:jc w:val="both"/>
        <w:rPr>
          <w:rFonts w:ascii="Arial" w:hAnsi="Arial" w:cs="Arial"/>
          <w:color w:val="000000"/>
          <w:sz w:val="22"/>
          <w:szCs w:val="22"/>
        </w:rPr>
      </w:pPr>
      <w:r>
        <w:rPr>
          <w:rFonts w:cs="Arial" w:ascii="Arial" w:hAnsi="Arial"/>
          <w:color w:val="000000"/>
          <w:sz w:val="22"/>
          <w:szCs w:val="22"/>
        </w:rPr>
      </w:r>
    </w:p>
    <w:p>
      <w:pPr>
        <w:pStyle w:val="Titre2"/>
        <w:ind w:left="709" w:hanging="709"/>
        <w:rPr>
          <w:color w:val="4472C4" w:themeColor="accent1"/>
        </w:rPr>
      </w:pPr>
      <w:bookmarkStart w:id="3" w:name="_Toc169966651"/>
      <w:r>
        <w:rPr>
          <w:color w:val="4472C4" w:themeColor="accent1"/>
        </w:rPr>
        <w:t>Étape 1 : Prendre conscience du cadre social et politique du travail</w:t>
      </w:r>
      <w:bookmarkEnd w:id="3"/>
    </w:p>
    <w:p>
      <w:pPr>
        <w:pStyle w:val="Corpsdetexte"/>
        <w:ind w:left="709" w:hanging="709"/>
        <w:rPr>
          <w:color w:val="4472C4" w:themeColor="accent1"/>
        </w:rPr>
      </w:pPr>
      <w:r>
        <w:rPr>
          <w:color w:val="4472C4" w:themeColor="accent1"/>
        </w:rPr>
      </w:r>
    </w:p>
    <w:p>
      <w:pPr>
        <w:pStyle w:val="Corpsdetexte"/>
        <w:ind w:left="709" w:hanging="709"/>
        <w:rPr>
          <w:color w:val="4472C4" w:themeColor="accent1"/>
        </w:rPr>
      </w:pPr>
      <w:r>
        <w:rPr>
          <w:color w:val="4472C4" w:themeColor="accent1"/>
        </w:rPr>
        <mc:AlternateContent>
          <mc:Choice Requires="wps">
            <w:drawing>
              <wp:anchor behindDoc="0" distT="0" distB="3810" distL="0" distR="1270" simplePos="0" locked="0" layoutInCell="0" allowOverlap="1" relativeHeight="27">
                <wp:simplePos x="0" y="0"/>
                <wp:positionH relativeFrom="column">
                  <wp:posOffset>-67945</wp:posOffset>
                </wp:positionH>
                <wp:positionV relativeFrom="paragraph">
                  <wp:posOffset>-69850</wp:posOffset>
                </wp:positionV>
                <wp:extent cx="1852930" cy="1863090"/>
                <wp:effectExtent l="0" t="0" r="0" b="0"/>
                <wp:wrapSquare wrapText="largest"/>
                <wp:docPr id="1" name="Image2"/>
                <a:graphic xmlns:a="http://schemas.openxmlformats.org/drawingml/2006/main">
                  <a:graphicData uri="http://schemas.openxmlformats.org/drawingml/2006/picture">
                    <pic:pic xmlns:pic="http://schemas.openxmlformats.org/drawingml/2006/picture">
                      <pic:nvPicPr>
                        <pic:cNvPr id="0" name="Image2" descr=""/>
                        <pic:cNvPicPr/>
                      </pic:nvPicPr>
                      <pic:blipFill>
                        <a:blip r:embed="rId2">
                          <a:extLst>
                            <a:ext uri="{BEBA8EAE-BF5A-486C-A8C5-ECC9F3942E4B}">
                              <a14:imgProps xmlns:a14="http://schemas.microsoft.com/office/drawing/2010/main">
                                <a14:imgLayer r:embed="rId3">
                                  <a14:imgEffect>
                                    <a14:sharpenSoften amount="50000"/>
                                  </a14:imgEffect>
                                </a14:imgLayer>
                              </a14:imgProps>
                            </a:ext>
                          </a:extLst>
                        </a:blip>
                        <a:stretch/>
                      </pic:blipFill>
                      <pic:spPr>
                        <a:xfrm>
                          <a:off x="0" y="0"/>
                          <a:ext cx="1852920" cy="186300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2" stroked="f" o:allowincell="f" style="position:absolute;margin-left:-5.35pt;margin-top:-5.5pt;width:145.85pt;height:146.65pt;mso-wrap-style:none;v-text-anchor:middle" type="_x0000_t75">
                <v:imagedata r:id="rId2" o:detectmouseclick="t"/>
                <v:stroke color="#3465a4" joinstyle="round" endcap="flat"/>
                <w10:wrap type="square" side="largest"/>
              </v:shape>
            </w:pict>
          </mc:Fallback>
        </mc:AlternateContent>
        <mc:AlternateContent>
          <mc:Choice Requires="wps">
            <w:drawing>
              <wp:anchor behindDoc="0" distT="0" distB="5080" distL="0" distR="0" simplePos="0" locked="0" layoutInCell="0" allowOverlap="1" relativeHeight="33">
                <wp:simplePos x="0" y="0"/>
                <wp:positionH relativeFrom="column">
                  <wp:posOffset>1826260</wp:posOffset>
                </wp:positionH>
                <wp:positionV relativeFrom="paragraph">
                  <wp:posOffset>-52070</wp:posOffset>
                </wp:positionV>
                <wp:extent cx="4057015" cy="1811020"/>
                <wp:effectExtent l="0" t="0" r="0" b="5080"/>
                <wp:wrapSquare wrapText="largest"/>
                <wp:docPr id="2" name="Image9"/>
                <a:graphic xmlns:a="http://schemas.openxmlformats.org/drawingml/2006/main">
                  <a:graphicData uri="http://schemas.openxmlformats.org/drawingml/2006/picture">
                    <pic:pic xmlns:pic="http://schemas.openxmlformats.org/drawingml/2006/picture">
                      <pic:nvPicPr>
                        <pic:cNvPr id="1" name="Image9" descr=""/>
                        <pic:cNvPicPr/>
                      </pic:nvPicPr>
                      <pic:blipFill>
                        <a:blip r:embed="rId4">
                          <a:extLst>
                            <a:ext uri="{BEBA8EAE-BF5A-486C-A8C5-ECC9F3942E4B}">
                              <a14:imgProps xmlns:a14="http://schemas.microsoft.com/office/drawing/2010/main">
                                <a14:imgLayer r:embed="rId5">
                                  <a14:imgEffect>
                                    <a14:sharpenSoften amount="50000"/>
                                  </a14:imgEffect>
                                </a14:imgLayer>
                              </a14:imgProps>
                            </a:ext>
                          </a:extLst>
                        </a:blip>
                        <a:stretch/>
                      </pic:blipFill>
                      <pic:spPr>
                        <a:xfrm>
                          <a:off x="0" y="0"/>
                          <a:ext cx="4056840" cy="1811160"/>
                        </a:xfrm>
                        <a:prstGeom prst="rect">
                          <a:avLst/>
                        </a:prstGeom>
                        <a:ln w="0">
                          <a:noFill/>
                        </a:ln>
                      </pic:spPr>
                    </pic:pic>
                  </a:graphicData>
                </a:graphic>
              </wp:anchor>
            </w:drawing>
          </mc:Choice>
          <mc:Fallback>
            <w:pict>
              <v:shape id="shape_0" ID="Image9" stroked="f" o:allowincell="f" style="position:absolute;margin-left:143.8pt;margin-top:-4.1pt;width:319.4pt;height:142.55pt;mso-wrap-style:none;v-text-anchor:middle" type="_x0000_t75">
                <v:imagedata r:id="rId4" o:detectmouseclick="t"/>
                <v:stroke color="#3465a4" joinstyle="round" endcap="flat"/>
                <w10:wrap type="square" side="largest"/>
              </v:shape>
            </w:pict>
          </mc:Fallback>
        </mc:AlternateContent>
      </w:r>
    </w:p>
    <w:p>
      <w:pPr>
        <w:pStyle w:val="Corpsdetexte"/>
        <w:ind w:left="709" w:hanging="709"/>
        <w:rPr>
          <w:color w:val="4472C4" w:themeColor="accent1"/>
        </w:rPr>
      </w:pPr>
      <w:r>
        <w:rPr>
          <w:color w:val="4472C4" w:themeColor="accent1"/>
        </w:rPr>
      </w:r>
    </w:p>
    <w:p>
      <w:pPr>
        <w:pStyle w:val="Corpsdetexte"/>
        <w:ind w:left="709" w:hanging="709"/>
        <w:rPr>
          <w:color w:val="4472C4" w:themeColor="accent1"/>
        </w:rPr>
      </w:pPr>
      <w:r>
        <w:rPr>
          <w:color w:val="4472C4" w:themeColor="accent1"/>
        </w:rPr>
      </w:r>
    </w:p>
    <w:p>
      <w:pPr>
        <w:pStyle w:val="Corpsdetexte"/>
        <w:ind w:left="709" w:hanging="709"/>
        <w:rPr>
          <w:color w:val="4472C4" w:themeColor="accent1"/>
        </w:rPr>
      </w:pPr>
      <w:r>
        <w:rPr>
          <w:color w:val="4472C4" w:themeColor="accent1"/>
        </w:rPr>
      </w:r>
    </w:p>
    <w:p>
      <w:pPr>
        <w:pStyle w:val="Normal"/>
        <w:tabs>
          <w:tab w:val="clear" w:pos="709"/>
          <w:tab w:val="left" w:pos="0" w:leader="none"/>
        </w:tabs>
        <w:spacing w:lineRule="atLeast" w:line="192"/>
        <w:ind w:left="709" w:hanging="709"/>
        <w:jc w:val="both"/>
        <w:rPr>
          <w:rFonts w:ascii="Arial" w:hAnsi="Arial" w:cs="Arial"/>
          <w:color w:val="000000"/>
          <w:sz w:val="22"/>
          <w:szCs w:val="22"/>
        </w:rPr>
      </w:pPr>
      <w:r>
        <w:rPr>
          <w:rFonts w:cs="Arial" w:ascii="Arial" w:hAnsi="Arial"/>
          <w:color w:val="000000"/>
          <w:sz w:val="22"/>
          <w:szCs w:val="22"/>
        </w:rPr>
      </w:r>
    </w:p>
    <w:p>
      <w:pPr>
        <w:pStyle w:val="Normal"/>
        <w:tabs>
          <w:tab w:val="clear" w:pos="709"/>
          <w:tab w:val="left" w:pos="0" w:leader="none"/>
        </w:tabs>
        <w:spacing w:lineRule="atLeast" w:line="192"/>
        <w:ind w:left="709" w:hanging="709"/>
        <w:jc w:val="both"/>
        <w:rPr>
          <w:sz w:val="22"/>
          <w:szCs w:val="22"/>
        </w:rPr>
      </w:pPr>
      <w:r>
        <w:rPr>
          <w:rFonts w:cs="Arial" w:ascii="Arial" w:hAnsi="Arial"/>
          <w:b/>
          <w:bCs/>
          <w:color w:val="000000"/>
          <w:sz w:val="22"/>
          <w:szCs w:val="22"/>
        </w:rPr>
        <w:t xml:space="preserve">Activité élèves : </w:t>
      </w:r>
      <w:r>
        <w:rPr>
          <w:rFonts w:cs="Times New Roman" w:ascii="Arial" w:hAnsi="Arial"/>
          <w:bCs/>
          <w:color w:val="000000"/>
          <w:sz w:val="22"/>
          <w:szCs w:val="22"/>
        </w:rPr>
        <w:t xml:space="preserve">placés en binômes rédiger une synthèse et la mettre en ligne sur un pad Nineboard via leur smartphone ou le PC du professeur. Nineboard est une application RGPD proposée par Métice, l’ENT de l’Académie </w:t>
      </w:r>
      <w:r>
        <w:rPr>
          <w:rFonts w:cs="Times New Roman" w:ascii="Arial" w:hAnsi="Arial"/>
          <w:bCs/>
          <w:i/>
          <w:iCs/>
          <w:color w:val="000000"/>
          <w:sz w:val="22"/>
          <w:szCs w:val="22"/>
        </w:rPr>
        <w:t>(Annexe 1).</w:t>
      </w:r>
    </w:p>
    <w:p>
      <w:pPr>
        <w:pStyle w:val="Normal"/>
        <w:tabs>
          <w:tab w:val="clear" w:pos="709"/>
          <w:tab w:val="left" w:pos="0" w:leader="none"/>
        </w:tabs>
        <w:spacing w:lineRule="atLeast" w:line="192"/>
        <w:jc w:val="both"/>
        <w:rPr>
          <w:rFonts w:ascii="Arial" w:hAnsi="Arial" w:cs="Arial"/>
          <w:sz w:val="22"/>
          <w:szCs w:val="22"/>
        </w:rPr>
      </w:pPr>
      <w:r>
        <w:rPr>
          <w:rFonts w:cs="Arial" w:ascii="Arial" w:hAnsi="Arial"/>
          <w:sz w:val="22"/>
          <w:szCs w:val="22"/>
        </w:rPr>
      </w:r>
    </w:p>
    <w:p>
      <w:pPr>
        <w:pStyle w:val="Normal"/>
        <w:tabs>
          <w:tab w:val="left" w:pos="709" w:leader="none"/>
        </w:tabs>
        <w:spacing w:lineRule="atLeast" w:line="192"/>
        <w:ind w:left="709" w:hanging="709"/>
        <w:jc w:val="both"/>
        <w:rPr>
          <w:sz w:val="22"/>
          <w:szCs w:val="22"/>
        </w:rPr>
      </w:pPr>
      <w:r>
        <w:rPr>
          <w:rFonts w:cs="Arial" w:ascii="Arial" w:hAnsi="Arial"/>
          <w:b/>
          <w:bCs/>
          <w:color w:val="000000"/>
          <w:sz w:val="22"/>
          <w:szCs w:val="22"/>
        </w:rPr>
        <w:t>Activité professeur :</w:t>
      </w:r>
      <w:r>
        <w:rPr>
          <w:rFonts w:cs="Arial" w:ascii="Arial" w:hAnsi="Arial"/>
          <w:bCs/>
          <w:color w:val="000000"/>
          <w:sz w:val="22"/>
          <w:szCs w:val="22"/>
        </w:rPr>
        <w:t xml:space="preserve"> donner accès au pad en projetant au tableau un code d’accès et un QR Code orientant les élèves vers un </w:t>
      </w:r>
      <w:r>
        <w:rPr>
          <w:rFonts w:cs="Times New Roman" w:ascii="Arial" w:hAnsi="Arial"/>
          <w:bCs/>
          <w:color w:val="000000"/>
          <w:sz w:val="22"/>
          <w:szCs w:val="22"/>
        </w:rPr>
        <w:t>texte en ligne avec un questionnaire à remplir. Il s'agit d'un article d'encyclopédie qui définit la notion de "Cité idéale" et trace, à grands traits, l'histoire et les implications théoriques de la notion. (</w:t>
      </w:r>
      <w:r>
        <w:rPr>
          <w:rFonts w:cs="Arial" w:ascii="Arial" w:hAnsi="Arial"/>
          <w:bCs/>
          <w:i/>
          <w:iCs/>
          <w:color w:val="000000"/>
          <w:sz w:val="22"/>
          <w:szCs w:val="22"/>
        </w:rPr>
        <w:t>Annexe 2</w:t>
      </w:r>
      <w:r>
        <w:rPr>
          <w:rFonts w:cs="Arial" w:ascii="Arial" w:hAnsi="Arial"/>
          <w:bCs/>
          <w:color w:val="000000"/>
          <w:sz w:val="22"/>
          <w:szCs w:val="22"/>
        </w:rPr>
        <w:t>).</w:t>
      </w:r>
      <w:r>
        <w:rPr>
          <w:rFonts w:cs="Times New Roman" w:ascii="Arial" w:hAnsi="Arial"/>
          <w:bCs/>
          <w:color w:val="000000"/>
          <w:sz w:val="22"/>
          <w:szCs w:val="22"/>
        </w:rPr>
        <w:t xml:space="preserve"> </w:t>
      </w:r>
      <w:r>
        <w:rPr>
          <w:rFonts w:cs="Arial" w:ascii="Arial" w:hAnsi="Arial"/>
          <w:bCs/>
          <w:color w:val="000000"/>
          <w:sz w:val="22"/>
          <w:szCs w:val="22"/>
        </w:rPr>
        <w:t>V</w:t>
      </w:r>
      <w:r>
        <w:rPr>
          <w:rFonts w:cs="Times New Roman" w:ascii="Arial" w:hAnsi="Arial"/>
          <w:bCs/>
          <w:color w:val="000000"/>
          <w:sz w:val="22"/>
          <w:szCs w:val="22"/>
        </w:rPr>
        <w:t>idéo-projeter le pad et  aider les élèves à isoler les "caractéristiques essentielles" d'une cité idéale: la meilleure organisation politique, le bonheur, la justice, une organisation du travail équilibrée. Cette dernière caractéristique est alors soulignée.</w:t>
      </w:r>
    </w:p>
    <w:p>
      <w:pPr>
        <w:pStyle w:val="Normal"/>
        <w:tabs>
          <w:tab w:val="clear" w:pos="709"/>
          <w:tab w:val="left" w:pos="0" w:leader="none"/>
        </w:tabs>
        <w:spacing w:lineRule="atLeast" w:line="192"/>
        <w:jc w:val="both"/>
        <w:rPr>
          <w:rFonts w:ascii="Arial" w:hAnsi="Arial" w:cs="Arial"/>
          <w:sz w:val="22"/>
          <w:szCs w:val="22"/>
        </w:rPr>
      </w:pPr>
      <w:r>
        <w:rPr>
          <w:rFonts w:cs="Arial" w:ascii="Arial" w:hAnsi="Arial"/>
          <w:sz w:val="22"/>
          <w:szCs w:val="22"/>
        </w:rPr>
      </w:r>
    </w:p>
    <w:p>
      <w:pPr>
        <w:pStyle w:val="Normal"/>
        <w:tabs>
          <w:tab w:val="clear" w:pos="709"/>
          <w:tab w:val="left" w:pos="0" w:leader="none"/>
        </w:tabs>
        <w:spacing w:lineRule="atLeast" w:line="192"/>
        <w:jc w:val="both"/>
        <w:rPr>
          <w:rFonts w:ascii="Arial" w:hAnsi="Arial" w:cs="Arial"/>
          <w:sz w:val="22"/>
          <w:szCs w:val="22"/>
        </w:rPr>
      </w:pPr>
      <w:r>
        <w:rPr>
          <w:rFonts w:cs="Arial" w:ascii="Arial" w:hAnsi="Arial"/>
          <w:sz w:val="22"/>
          <w:szCs w:val="22"/>
        </w:rPr>
      </w:r>
    </w:p>
    <w:p>
      <w:pPr>
        <w:pStyle w:val="Titre2"/>
        <w:rPr>
          <w:color w:val="4472C4" w:themeColor="accent1"/>
        </w:rPr>
      </w:pPr>
      <w:bookmarkStart w:id="4" w:name="_Toc169966652"/>
      <w:r>
        <w:rPr>
          <w:color w:val="4472C4" w:themeColor="accent1"/>
        </w:rPr>
        <w:t>Étape 2 : Penser l’urbanisme comme organisation du travail équilibrée</w:t>
      </w:r>
      <w:bookmarkEnd w:id="4"/>
    </w:p>
    <w:p>
      <w:pPr>
        <w:pStyle w:val="Stylededessinpardfaut"/>
        <w:tabs>
          <w:tab w:val="clear" w:pos="709"/>
          <w:tab w:val="left" w:pos="0" w:leader="none"/>
        </w:tabs>
        <w:jc w:val="both"/>
        <w:rPr>
          <w:rFonts w:ascii="Arial" w:hAnsi="Arial" w:cs="Arial"/>
          <w:b/>
          <w:b/>
          <w:color w:val="000091"/>
          <w:sz w:val="22"/>
          <w:szCs w:val="22"/>
        </w:rPr>
      </w:pPr>
      <w:r>
        <w:rPr>
          <w:rFonts w:cs="Arial" w:ascii="Arial" w:hAnsi="Arial"/>
          <w:b/>
          <w:color w:val="000091"/>
          <w:sz w:val="22"/>
          <w:szCs w:val="22"/>
        </w:rPr>
      </w:r>
    </w:p>
    <w:p>
      <w:pPr>
        <w:pStyle w:val="Normal"/>
        <w:spacing w:lineRule="atLeast" w:line="192"/>
        <w:ind w:left="709" w:hanging="709"/>
        <w:jc w:val="both"/>
        <w:rPr>
          <w:sz w:val="22"/>
          <w:szCs w:val="22"/>
        </w:rPr>
      </w:pPr>
      <w:r>
        <w:rPr>
          <w:rFonts w:cs="Arial" w:ascii="Arial" w:hAnsi="Arial"/>
          <w:b/>
          <w:bCs/>
          <w:color w:val="000000"/>
          <w:sz w:val="22"/>
          <w:szCs w:val="22"/>
        </w:rPr>
        <w:t xml:space="preserve">Activité élèves : </w:t>
      </w:r>
      <w:r>
        <w:rPr>
          <w:rFonts w:cs="Times New Roman" w:ascii="Arial" w:hAnsi="Arial"/>
          <w:bCs/>
          <w:color w:val="000000"/>
          <w:sz w:val="22"/>
          <w:szCs w:val="22"/>
        </w:rPr>
        <w:t xml:space="preserve">répartis en quatre groupes placés en îlots. Chaque groupe travaille un thème lié à l’organisation du travail à partir d'une sélection de trois citations par groupe </w:t>
      </w:r>
      <w:r>
        <w:rPr>
          <w:rFonts w:cs="Times New Roman" w:ascii="Arial" w:hAnsi="Arial"/>
          <w:bCs/>
          <w:i/>
          <w:iCs/>
          <w:color w:val="000000"/>
          <w:sz w:val="22"/>
          <w:szCs w:val="22"/>
        </w:rPr>
        <w:t>(Annexe 3).</w:t>
      </w:r>
    </w:p>
    <w:p>
      <w:pPr>
        <w:pStyle w:val="Normal"/>
        <w:spacing w:lineRule="atLeast" w:line="192"/>
        <w:ind w:left="709" w:hanging="709"/>
        <w:jc w:val="both"/>
        <w:rPr>
          <w:sz w:val="22"/>
          <w:szCs w:val="22"/>
        </w:rPr>
      </w:pPr>
      <w:r>
        <w:rPr>
          <w:rFonts w:cs="Times New Roman" w:ascii="Arial" w:hAnsi="Arial"/>
          <w:bCs/>
          <w:color w:val="000000"/>
          <w:sz w:val="22"/>
          <w:szCs w:val="22"/>
        </w:rPr>
        <w:t xml:space="preserve">              </w:t>
      </w:r>
      <w:r>
        <w:rPr>
          <w:rFonts w:cs="Times New Roman" w:ascii="Arial" w:hAnsi="Arial"/>
          <w:bCs/>
          <w:color w:val="000000"/>
          <w:sz w:val="22"/>
          <w:szCs w:val="22"/>
        </w:rPr>
        <w:t>Leurs missions :</w:t>
      </w:r>
    </w:p>
    <w:p>
      <w:pPr>
        <w:pStyle w:val="Normal"/>
        <w:widowControl/>
        <w:tabs>
          <w:tab w:val="clear" w:pos="709"/>
          <w:tab w:val="left" w:pos="0" w:leader="none"/>
        </w:tabs>
        <w:spacing w:lineRule="atLeast" w:line="192"/>
        <w:jc w:val="both"/>
        <w:rPr>
          <w:rFonts w:ascii="Arial" w:hAnsi="Arial" w:cs="Times New Roman"/>
          <w:bCs/>
          <w:color w:val="000000"/>
          <w:sz w:val="22"/>
          <w:szCs w:val="22"/>
        </w:rPr>
      </w:pPr>
      <w:r>
        <w:rPr>
          <w:rFonts w:cs="Times New Roman" w:ascii="Arial" w:hAnsi="Arial"/>
          <w:bCs/>
          <w:color w:val="000000"/>
          <w:sz w:val="22"/>
          <w:szCs w:val="22"/>
        </w:rPr>
        <w:t xml:space="preserve">                           </w:t>
      </w:r>
      <w:r>
        <w:rPr>
          <w:rFonts w:cs="Times New Roman" w:ascii="Arial" w:hAnsi="Arial"/>
          <w:bCs/>
          <w:color w:val="000000"/>
          <w:sz w:val="22"/>
          <w:szCs w:val="22"/>
        </w:rPr>
        <w:t>- reformuler chaque citation</w:t>
      </w:r>
    </w:p>
    <w:p>
      <w:pPr>
        <w:pStyle w:val="Normal"/>
        <w:widowControl/>
        <w:tabs>
          <w:tab w:val="clear" w:pos="709"/>
          <w:tab w:val="left" w:pos="0" w:leader="none"/>
        </w:tabs>
        <w:spacing w:lineRule="atLeast" w:line="192"/>
        <w:jc w:val="both"/>
        <w:rPr>
          <w:rFonts w:ascii="Arial" w:hAnsi="Arial" w:cs="Times New Roman"/>
          <w:bCs/>
          <w:color w:val="000000"/>
          <w:sz w:val="22"/>
          <w:szCs w:val="22"/>
        </w:rPr>
      </w:pPr>
      <w:r>
        <w:rPr>
          <w:rFonts w:cs="Times New Roman" w:ascii="Arial" w:hAnsi="Arial"/>
          <w:bCs/>
          <w:color w:val="000000"/>
          <w:sz w:val="22"/>
          <w:szCs w:val="22"/>
        </w:rPr>
        <w:t xml:space="preserve">                           </w:t>
      </w:r>
      <w:r>
        <w:rPr>
          <w:rFonts w:cs="Times New Roman" w:ascii="Arial" w:hAnsi="Arial"/>
          <w:bCs/>
          <w:color w:val="000000"/>
          <w:sz w:val="22"/>
          <w:szCs w:val="22"/>
        </w:rPr>
        <w:t xml:space="preserve">- formuler la thèse défendue, </w:t>
      </w:r>
    </w:p>
    <w:p>
      <w:pPr>
        <w:pStyle w:val="Normal"/>
        <w:widowControl/>
        <w:tabs>
          <w:tab w:val="clear" w:pos="709"/>
          <w:tab w:val="left" w:pos="0" w:leader="none"/>
        </w:tabs>
        <w:spacing w:lineRule="atLeast" w:line="192"/>
        <w:jc w:val="both"/>
        <w:rPr>
          <w:rFonts w:ascii="Arial" w:hAnsi="Arial" w:cs="Times New Roman"/>
          <w:bCs/>
          <w:color w:val="000000"/>
          <w:sz w:val="22"/>
          <w:szCs w:val="22"/>
        </w:rPr>
      </w:pPr>
      <w:r>
        <w:rPr>
          <w:rFonts w:cs="Times New Roman" w:ascii="Arial" w:hAnsi="Arial"/>
          <w:bCs/>
          <w:color w:val="000000"/>
          <w:sz w:val="22"/>
          <w:szCs w:val="22"/>
        </w:rPr>
        <w:t xml:space="preserve">                           </w:t>
      </w:r>
      <w:r>
        <w:rPr>
          <w:rFonts w:cs="Times New Roman" w:ascii="Arial" w:hAnsi="Arial"/>
          <w:bCs/>
          <w:color w:val="000000"/>
          <w:sz w:val="22"/>
          <w:szCs w:val="22"/>
        </w:rPr>
        <w:t>- trouver des arguments pour défendre cette thèse</w:t>
      </w:r>
    </w:p>
    <w:p>
      <w:pPr>
        <w:pStyle w:val="Normal"/>
        <w:spacing w:lineRule="atLeast" w:line="192"/>
        <w:ind w:left="709" w:hanging="709"/>
        <w:jc w:val="both"/>
        <w:rPr>
          <w:sz w:val="22"/>
          <w:szCs w:val="22"/>
        </w:rPr>
      </w:pPr>
      <w:r>
        <w:rPr>
          <w:rFonts w:cs="Times New Roman" w:ascii="Arial" w:hAnsi="Arial"/>
          <w:bCs/>
          <w:color w:val="000000"/>
          <w:sz w:val="22"/>
          <w:szCs w:val="22"/>
        </w:rPr>
        <w:t xml:space="preserve">                           </w:t>
      </w:r>
      <w:r>
        <w:rPr>
          <w:rFonts w:cs="Times New Roman" w:ascii="Arial" w:hAnsi="Arial"/>
          <w:bCs/>
          <w:color w:val="000000"/>
          <w:sz w:val="22"/>
          <w:szCs w:val="22"/>
        </w:rPr>
        <w:t xml:space="preserve">- trouver la thèse opposée. </w:t>
      </w:r>
    </w:p>
    <w:p>
      <w:pPr>
        <w:pStyle w:val="Normal"/>
        <w:spacing w:lineRule="atLeast" w:line="192"/>
        <w:jc w:val="both"/>
        <w:rPr>
          <w:rFonts w:ascii="Arial" w:hAnsi="Arial" w:cs="Arial"/>
          <w:color w:val="000000"/>
          <w:sz w:val="22"/>
          <w:szCs w:val="22"/>
        </w:rPr>
      </w:pPr>
      <w:r>
        <w:rPr>
          <w:rFonts w:cs="Arial" w:ascii="Arial" w:hAnsi="Arial"/>
          <w:color w:val="000000"/>
          <w:sz w:val="22"/>
          <w:szCs w:val="22"/>
        </w:rPr>
      </w:r>
    </w:p>
    <w:p>
      <w:pPr>
        <w:pStyle w:val="Normal"/>
        <w:spacing w:lineRule="atLeast" w:line="192"/>
        <w:ind w:left="709" w:hanging="709"/>
        <w:jc w:val="both"/>
        <w:rPr>
          <w:rFonts w:ascii="Arial" w:hAnsi="Arial" w:cs="Times New Roman"/>
          <w:color w:val="000000"/>
          <w:sz w:val="22"/>
          <w:szCs w:val="22"/>
        </w:rPr>
      </w:pPr>
      <w:r>
        <w:rPr>
          <w:rFonts w:cs="Arial" w:ascii="Arial" w:hAnsi="Arial"/>
          <w:b/>
          <w:bCs/>
          <w:color w:val="000000"/>
          <w:sz w:val="22"/>
          <w:szCs w:val="22"/>
        </w:rPr>
        <w:t>Activité professeur :</w:t>
      </w:r>
      <w:r>
        <w:rPr>
          <w:rFonts w:cs="Arial" w:ascii="Arial" w:hAnsi="Arial"/>
          <w:color w:val="000000"/>
          <w:sz w:val="22"/>
          <w:szCs w:val="22"/>
        </w:rPr>
        <w:t xml:space="preserve"> </w:t>
      </w:r>
      <w:r>
        <w:rPr>
          <w:rFonts w:cs="Times New Roman" w:ascii="Arial" w:hAnsi="Arial"/>
          <w:color w:val="000000"/>
          <w:sz w:val="22"/>
          <w:szCs w:val="22"/>
        </w:rPr>
        <w:t>aider les élèves à isoler les "caractéristiques essentielles" d'une cité idéale: la meilleure organisation politique, le bonheur, la justice, une organisation du travail équilibrée. Cette dernière caractéristique est alors soulignée.</w:t>
      </w:r>
    </w:p>
    <w:p>
      <w:pPr>
        <w:pStyle w:val="Normal"/>
        <w:spacing w:lineRule="atLeast" w:line="192"/>
        <w:ind w:left="709" w:hanging="709"/>
        <w:jc w:val="both"/>
        <w:rPr>
          <w:sz w:val="22"/>
          <w:szCs w:val="22"/>
        </w:rPr>
      </w:pPr>
      <w:r>
        <w:rPr>
          <w:sz w:val="22"/>
          <w:szCs w:val="22"/>
        </w:rPr>
      </w:r>
    </w:p>
    <w:p>
      <w:pPr>
        <w:pStyle w:val="Normal"/>
        <w:spacing w:lineRule="atLeast" w:line="192"/>
        <w:ind w:left="709" w:hanging="709"/>
        <w:jc w:val="both"/>
        <w:rPr>
          <w:sz w:val="22"/>
          <w:szCs w:val="22"/>
        </w:rPr>
      </w:pPr>
      <w:r>
        <w:rPr>
          <w:sz w:val="22"/>
          <w:szCs w:val="22"/>
        </w:rPr>
      </w:r>
    </w:p>
    <w:p>
      <w:pPr>
        <w:pStyle w:val="Titre2"/>
        <w:ind w:left="709" w:hanging="709"/>
        <w:rPr>
          <w:color w:val="4472C4" w:themeColor="accent1"/>
        </w:rPr>
      </w:pPr>
      <w:bookmarkStart w:id="5" w:name="_Toc169966653"/>
      <w:r>
        <w:rPr>
          <w:color w:val="4472C4" w:themeColor="accent1"/>
        </w:rPr>
        <w:t>Étape 3 : Découvrir le cadre historique et théorique des rapports entre urbanisme et organisation du travail</w:t>
      </w:r>
      <w:bookmarkEnd w:id="5"/>
    </w:p>
    <w:p>
      <w:pPr>
        <w:pStyle w:val="Normal"/>
        <w:widowControl/>
        <w:tabs>
          <w:tab w:val="clear" w:pos="709"/>
          <w:tab w:val="left" w:pos="567" w:leader="none"/>
        </w:tabs>
        <w:spacing w:lineRule="atLeast" w:line="192"/>
        <w:ind w:left="709" w:hanging="709"/>
        <w:jc w:val="both"/>
        <w:rPr>
          <w:rFonts w:ascii="Arial" w:hAnsi="Arial" w:cs="Arial"/>
          <w:b/>
          <w:b/>
          <w:bCs/>
          <w:color w:val="000000"/>
          <w:sz w:val="22"/>
          <w:szCs w:val="22"/>
        </w:rPr>
      </w:pPr>
      <w:r>
        <w:rPr>
          <w:rFonts w:cs="Arial" w:ascii="Arial" w:hAnsi="Arial"/>
          <w:b/>
          <w:bCs/>
          <w:color w:val="000000"/>
          <w:sz w:val="22"/>
          <w:szCs w:val="22"/>
        </w:rPr>
      </w:r>
    </w:p>
    <w:p>
      <w:pPr>
        <w:pStyle w:val="Normal"/>
        <w:widowControl/>
        <w:tabs>
          <w:tab w:val="clear" w:pos="709"/>
          <w:tab w:val="left" w:pos="567" w:leader="none"/>
        </w:tabs>
        <w:spacing w:lineRule="atLeast" w:line="192"/>
        <w:ind w:left="709" w:hanging="709"/>
        <w:jc w:val="both"/>
        <w:rPr>
          <w:sz w:val="22"/>
          <w:szCs w:val="22"/>
        </w:rPr>
      </w:pPr>
      <w:r>
        <w:rPr>
          <w:rFonts w:cs="Arial" w:ascii="Arial" w:hAnsi="Arial"/>
          <w:b/>
          <w:bCs/>
          <w:color w:val="000000"/>
          <w:sz w:val="22"/>
          <w:szCs w:val="22"/>
        </w:rPr>
        <w:t xml:space="preserve">Activité élèves : </w:t>
      </w:r>
      <w:r>
        <w:rPr>
          <w:rFonts w:cs="Times New Roman" w:ascii="Arial" w:hAnsi="Arial"/>
          <w:color w:val="000000"/>
          <w:sz w:val="22"/>
          <w:szCs w:val="22"/>
        </w:rPr>
        <w:t>chaque groupe choisit d’étudier un projet urbanistique ou philosophique prenant explicitement en charge l’organisation du travail </w:t>
      </w:r>
      <w:r>
        <w:rPr>
          <w:rFonts w:cs="Times New Roman" w:ascii="Arial" w:hAnsi="Arial"/>
          <w:b/>
          <w:bCs/>
          <w:color w:val="000000"/>
          <w:sz w:val="22"/>
          <w:szCs w:val="22"/>
        </w:rPr>
        <w:t xml:space="preserve">: </w:t>
      </w:r>
      <w:r>
        <w:rPr>
          <w:rFonts w:cs="Times New Roman" w:ascii="Arial" w:hAnsi="Arial"/>
          <w:bCs/>
          <w:i/>
          <w:iCs/>
          <w:color w:val="000000"/>
          <w:sz w:val="22"/>
          <w:szCs w:val="22"/>
        </w:rPr>
        <w:t>The Line</w:t>
      </w:r>
      <w:r>
        <w:rPr>
          <w:rFonts w:cs="Times New Roman" w:ascii="Arial" w:hAnsi="Arial"/>
          <w:bCs/>
          <w:color w:val="000000"/>
          <w:sz w:val="22"/>
          <w:szCs w:val="22"/>
        </w:rPr>
        <w:t xml:space="preserve"> de Mohamed ben Salmane, le phalanstère de Godin, Auroville de Mirra Alfassa, </w:t>
      </w:r>
      <w:r>
        <w:rPr>
          <w:rFonts w:cs="Times New Roman" w:ascii="Arial" w:hAnsi="Arial"/>
          <w:bCs/>
          <w:i/>
          <w:iCs/>
          <w:color w:val="000000"/>
          <w:sz w:val="22"/>
          <w:szCs w:val="22"/>
        </w:rPr>
        <w:t>La République</w:t>
      </w:r>
      <w:r>
        <w:rPr>
          <w:rFonts w:cs="Times New Roman" w:ascii="Arial" w:hAnsi="Arial"/>
          <w:bCs/>
          <w:color w:val="000000"/>
          <w:sz w:val="22"/>
          <w:szCs w:val="22"/>
        </w:rPr>
        <w:t xml:space="preserve"> de Platon, </w:t>
      </w:r>
      <w:r>
        <w:rPr>
          <w:rFonts w:cs="Times New Roman" w:ascii="Arial" w:hAnsi="Arial"/>
          <w:bCs/>
          <w:i/>
          <w:iCs/>
          <w:color w:val="000000"/>
          <w:sz w:val="22"/>
          <w:szCs w:val="22"/>
        </w:rPr>
        <w:t>La cité radieuse</w:t>
      </w:r>
      <w:r>
        <w:rPr>
          <w:rFonts w:cs="Times New Roman" w:ascii="Arial" w:hAnsi="Arial"/>
          <w:bCs/>
          <w:color w:val="000000"/>
          <w:sz w:val="22"/>
          <w:szCs w:val="22"/>
        </w:rPr>
        <w:t xml:space="preserve"> de Campanella. Ils réalisent ensuite une présentation orale et peuvent, s’ils le souhaitent, la vidéoprojeter.</w:t>
      </w:r>
    </w:p>
    <w:p>
      <w:pPr>
        <w:pStyle w:val="Normal"/>
        <w:widowControl/>
        <w:tabs>
          <w:tab w:val="clear" w:pos="709"/>
          <w:tab w:val="left" w:pos="0" w:leader="none"/>
        </w:tabs>
        <w:spacing w:lineRule="atLeast" w:line="192"/>
        <w:jc w:val="both"/>
        <w:rPr>
          <w:rFonts w:ascii="Arial" w:hAnsi="Arial" w:cs="Arial"/>
          <w:b/>
          <w:b/>
          <w:bCs/>
          <w:color w:val="000000"/>
          <w:sz w:val="22"/>
          <w:szCs w:val="22"/>
        </w:rPr>
      </w:pPr>
      <w:r>
        <w:rPr>
          <w:rFonts w:cs="Arial" w:ascii="Arial" w:hAnsi="Arial"/>
          <w:b/>
          <w:bCs/>
          <w:color w:val="000000"/>
          <w:sz w:val="22"/>
          <w:szCs w:val="22"/>
        </w:rPr>
      </w:r>
    </w:p>
    <w:p>
      <w:pPr>
        <w:pStyle w:val="Normal"/>
        <w:widowControl/>
        <w:tabs>
          <w:tab w:val="clear" w:pos="709"/>
          <w:tab w:val="left" w:pos="0" w:leader="none"/>
        </w:tabs>
        <w:spacing w:lineRule="atLeast" w:line="192"/>
        <w:ind w:left="709" w:hanging="709"/>
        <w:jc w:val="both"/>
        <w:rPr>
          <w:sz w:val="22"/>
          <w:szCs w:val="22"/>
        </w:rPr>
      </w:pPr>
      <w:r>
        <w:rPr>
          <w:rFonts w:cs="Arial" w:ascii="Arial" w:hAnsi="Arial"/>
          <w:b/>
          <w:bCs/>
          <w:color w:val="000000"/>
          <w:sz w:val="22"/>
          <w:szCs w:val="22"/>
        </w:rPr>
        <w:t>Activité professeurs :</w:t>
      </w:r>
      <w:r>
        <w:rPr>
          <w:rFonts w:cs="Arial" w:ascii="Arial" w:hAnsi="Arial"/>
          <w:color w:val="000000"/>
          <w:sz w:val="22"/>
          <w:szCs w:val="22"/>
        </w:rPr>
        <w:t xml:space="preserve"> D</w:t>
      </w:r>
      <w:r>
        <w:rPr>
          <w:rFonts w:cs="Times New Roman" w:ascii="Arial" w:hAnsi="Arial"/>
          <w:color w:val="000000"/>
          <w:sz w:val="22"/>
          <w:szCs w:val="22"/>
        </w:rPr>
        <w:t>emander de motiver leur choix et de présenter le projet choisi : (Où ? Quand ? Qui ?) ; ce qui a motivé ce projet (Pourquoi ? Comment est-ce censé changer la vie des gens ?) décrire son organisation (Urbanisme, architecture). Comment chaque projet prend-il en charge le travail des habitants/citoyens?</w:t>
      </w:r>
    </w:p>
    <w:p>
      <w:pPr>
        <w:pStyle w:val="Normal"/>
        <w:widowControl/>
        <w:jc w:val="both"/>
        <w:rPr>
          <w:sz w:val="22"/>
          <w:szCs w:val="22"/>
        </w:rPr>
      </w:pPr>
      <w:r>
        <w:rPr>
          <w:sz w:val="22"/>
          <w:szCs w:val="22"/>
        </w:rPr>
      </w:r>
    </w:p>
    <w:p>
      <w:pPr>
        <w:pStyle w:val="Corpsdetexte"/>
        <w:rPr/>
      </w:pPr>
      <w:r>
        <w:rPr/>
      </w:r>
    </w:p>
    <w:p>
      <w:pPr>
        <w:pStyle w:val="Standard"/>
        <w:rPr/>
      </w:pPr>
      <w:r>
        <w:rPr/>
      </w:r>
      <w:bookmarkStart w:id="6" w:name="_Toc169966654"/>
      <w:bookmarkStart w:id="7" w:name="_Toc169966654"/>
    </w:p>
    <w:p>
      <w:pPr>
        <w:pStyle w:val="Titre2"/>
        <w:rPr>
          <w:color w:val="4472C4" w:themeColor="accent1"/>
        </w:rPr>
      </w:pPr>
      <w:bookmarkStart w:id="8" w:name="_Toc169966654"/>
      <w:r>
        <w:rPr>
          <w:color w:val="4472C4" w:themeColor="accent1"/>
        </w:rPr>
        <w:t>Étape 4 : Produire un podcast sur le monde du travail de demain</w:t>
      </w:r>
      <w:bookmarkEnd w:id="8"/>
      <w:r>
        <w:rPr>
          <w:color w:val="4472C4" w:themeColor="accent1"/>
        </w:rPr>
        <w:t xml:space="preserve"> </w:t>
      </w:r>
    </w:p>
    <w:p>
      <w:pPr>
        <w:pStyle w:val="Normal"/>
        <w:widowControl/>
        <w:jc w:val="both"/>
        <w:rPr/>
      </w:pPr>
      <w:r>
        <w:rPr/>
      </w:r>
    </w:p>
    <w:p>
      <w:pPr>
        <w:pStyle w:val="Normal"/>
        <w:widowControl/>
        <w:jc w:val="both"/>
        <w:rPr/>
      </w:pPr>
      <w:r>
        <w:rPr/>
        <mc:AlternateContent>
          <mc:Choice Requires="wps">
            <w:drawing>
              <wp:anchor behindDoc="0" distT="0" distB="635" distL="0" distR="1270" simplePos="0" locked="0" layoutInCell="0" allowOverlap="1" relativeHeight="29">
                <wp:simplePos x="0" y="0"/>
                <wp:positionH relativeFrom="column">
                  <wp:align>center</wp:align>
                </wp:positionH>
                <wp:positionV relativeFrom="paragraph">
                  <wp:posOffset>635</wp:posOffset>
                </wp:positionV>
                <wp:extent cx="6120130" cy="3060065"/>
                <wp:effectExtent l="0" t="0" r="0" b="0"/>
                <wp:wrapSquare wrapText="largest"/>
                <wp:docPr id="3" name="Image4"/>
                <a:graphic xmlns:a="http://schemas.openxmlformats.org/drawingml/2006/main">
                  <a:graphicData uri="http://schemas.openxmlformats.org/drawingml/2006/picture">
                    <pic:pic xmlns:pic="http://schemas.openxmlformats.org/drawingml/2006/picture">
                      <pic:nvPicPr>
                        <pic:cNvPr id="2" name="Image4" descr=""/>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pic:blipFill>
                      <pic:spPr>
                        <a:xfrm>
                          <a:off x="0" y="0"/>
                          <a:ext cx="6120000" cy="3060000"/>
                        </a:xfrm>
                        <a:prstGeom prst="rect">
                          <a:avLst/>
                        </a:prstGeom>
                        <a:ln w="0">
                          <a:noFill/>
                        </a:ln>
                      </pic:spPr>
                    </pic:pic>
                  </a:graphicData>
                </a:graphic>
              </wp:anchor>
            </w:drawing>
          </mc:Choice>
          <mc:Fallback>
            <w:pict>
              <v:shape id="shape_0" ID="Image4" stroked="f" o:allowincell="f" style="position:absolute;margin-left:0pt;margin-top:0.05pt;width:481.85pt;height:240.9pt;mso-wrap-style:none;v-text-anchor:middle;mso-position-horizontal:center" type="_x0000_t75">
                <v:imagedata r:id="rId6" o:detectmouseclick="t"/>
                <v:stroke color="#3465a4" joinstyle="round" endcap="flat"/>
                <w10:wrap type="square" side="largest"/>
              </v:shape>
            </w:pict>
          </mc:Fallback>
        </mc:AlternateContent>
      </w:r>
    </w:p>
    <w:p>
      <w:pPr>
        <w:pStyle w:val="Normal"/>
        <w:widowControl/>
        <w:jc w:val="both"/>
        <w:rPr/>
      </w:pPr>
      <w:r>
        <w:rPr/>
      </w:r>
    </w:p>
    <w:p>
      <w:pPr>
        <w:pStyle w:val="Normal"/>
        <w:widowControl/>
        <w:ind w:left="709" w:hanging="709"/>
        <w:jc w:val="both"/>
        <w:rPr>
          <w:sz w:val="22"/>
          <w:szCs w:val="22"/>
        </w:rPr>
      </w:pPr>
      <w:r>
        <w:rPr>
          <w:rFonts w:cs="Arial" w:ascii="Arial" w:hAnsi="Arial"/>
          <w:b/>
          <w:bCs/>
          <w:color w:val="000000"/>
          <w:sz w:val="22"/>
          <w:szCs w:val="22"/>
        </w:rPr>
        <w:t xml:space="preserve">Activité élèves : </w:t>
      </w:r>
      <w:r>
        <w:rPr>
          <w:rFonts w:cs="Times New Roman" w:ascii="Arial" w:hAnsi="Arial"/>
          <w:bCs/>
          <w:color w:val="000000"/>
          <w:sz w:val="22"/>
          <w:szCs w:val="22"/>
        </w:rPr>
        <w:t>œuvrer à la production</w:t>
      </w:r>
      <w:r>
        <w:rPr>
          <w:rFonts w:cs="Arial" w:ascii="Arial" w:hAnsi="Arial"/>
          <w:bCs/>
          <w:color w:val="000000"/>
          <w:sz w:val="22"/>
          <w:szCs w:val="22"/>
        </w:rPr>
        <w:t xml:space="preserve"> d’un podcast de 10 mn consacré à une fiction sur la Réunion de demain. (</w:t>
      </w:r>
      <w:r>
        <w:rPr>
          <w:rFonts w:cs="Arial" w:ascii="Arial" w:hAnsi="Arial"/>
          <w:bCs/>
          <w:i/>
          <w:iCs/>
          <w:color w:val="000000"/>
          <w:sz w:val="22"/>
          <w:szCs w:val="22"/>
        </w:rPr>
        <w:t>Annexe 4</w:t>
      </w:r>
      <w:r>
        <w:rPr>
          <w:rFonts w:cs="Arial" w:ascii="Arial" w:hAnsi="Arial"/>
          <w:bCs/>
          <w:color w:val="000000"/>
          <w:sz w:val="22"/>
          <w:szCs w:val="22"/>
        </w:rPr>
        <w:t>)</w:t>
      </w:r>
    </w:p>
    <w:p>
      <w:pPr>
        <w:pStyle w:val="Normal"/>
        <w:widowControl/>
        <w:ind w:left="709" w:hanging="709"/>
        <w:jc w:val="both"/>
        <w:rPr>
          <w:sz w:val="22"/>
          <w:szCs w:val="22"/>
        </w:rPr>
      </w:pPr>
      <w:r>
        <w:rPr>
          <w:sz w:val="22"/>
          <w:szCs w:val="22"/>
        </w:rPr>
        <mc:AlternateContent>
          <mc:Choice Requires="wps">
            <w:drawing>
              <wp:anchor behindDoc="0" distT="0" distB="4445" distL="0" distR="1270" simplePos="0" locked="0" layoutInCell="0" allowOverlap="1" relativeHeight="32">
                <wp:simplePos x="0" y="0"/>
                <wp:positionH relativeFrom="column">
                  <wp:align>center</wp:align>
                </wp:positionH>
                <wp:positionV relativeFrom="paragraph">
                  <wp:posOffset>635</wp:posOffset>
                </wp:positionV>
                <wp:extent cx="6120130" cy="2789555"/>
                <wp:effectExtent l="0" t="0" r="0" b="0"/>
                <wp:wrapSquare wrapText="largest"/>
                <wp:docPr id="4" name="Image8"/>
                <a:graphic xmlns:a="http://schemas.openxmlformats.org/drawingml/2006/main">
                  <a:graphicData uri="http://schemas.openxmlformats.org/drawingml/2006/picture">
                    <pic:pic xmlns:pic="http://schemas.openxmlformats.org/drawingml/2006/picture">
                      <pic:nvPicPr>
                        <pic:cNvPr id="3" name="Image8" descr=""/>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pic:blipFill>
                      <pic:spPr>
                        <a:xfrm>
                          <a:off x="0" y="0"/>
                          <a:ext cx="6120000" cy="2789640"/>
                        </a:xfrm>
                        <a:prstGeom prst="rect">
                          <a:avLst/>
                        </a:prstGeom>
                        <a:ln w="0">
                          <a:noFill/>
                        </a:ln>
                      </pic:spPr>
                    </pic:pic>
                  </a:graphicData>
                </a:graphic>
              </wp:anchor>
            </w:drawing>
          </mc:Choice>
          <mc:Fallback>
            <w:pict>
              <v:shape id="shape_0" ID="Image8" stroked="f" o:allowincell="f" style="position:absolute;margin-left:0pt;margin-top:0.05pt;width:481.85pt;height:219.6pt;mso-wrap-style:none;v-text-anchor:middle;mso-position-horizontal:center" type="_x0000_t75">
                <v:imagedata r:id="rId8" o:detectmouseclick="t"/>
                <v:stroke color="#3465a4" joinstyle="round" endcap="flat"/>
                <w10:wrap type="square" side="largest"/>
              </v:shape>
            </w:pict>
          </mc:Fallback>
        </mc:AlternateContent>
      </w:r>
    </w:p>
    <w:p>
      <w:pPr>
        <w:pStyle w:val="Normal"/>
        <w:widowControl/>
        <w:ind w:left="709" w:hanging="709"/>
        <w:jc w:val="both"/>
        <w:rPr>
          <w:sz w:val="22"/>
          <w:szCs w:val="22"/>
        </w:rPr>
      </w:pPr>
      <w:r>
        <w:rPr>
          <w:sz w:val="22"/>
          <w:szCs w:val="22"/>
        </w:rPr>
      </w:r>
    </w:p>
    <w:p>
      <w:pPr>
        <w:pStyle w:val="Normal"/>
        <w:widowControl/>
        <w:ind w:left="709" w:hanging="709"/>
        <w:jc w:val="both"/>
        <w:rPr>
          <w:rFonts w:ascii="Arial" w:hAnsi="Arial" w:cs="Times New Roman"/>
          <w:color w:val="000000"/>
          <w:sz w:val="22"/>
          <w:szCs w:val="22"/>
        </w:rPr>
      </w:pPr>
      <w:r>
        <w:rPr>
          <w:rFonts w:cs="Times New Roman" w:ascii="Arial" w:hAnsi="Arial"/>
          <w:b/>
          <w:bCs/>
          <w:color w:val="000000"/>
          <w:sz w:val="22"/>
          <w:szCs w:val="22"/>
        </w:rPr>
        <w:t>Activité professeur :</w:t>
      </w:r>
      <w:r>
        <w:rPr>
          <w:rFonts w:cs="Times New Roman" w:ascii="Arial" w:hAnsi="Arial"/>
          <w:color w:val="000000"/>
          <w:sz w:val="22"/>
          <w:szCs w:val="22"/>
        </w:rPr>
        <w:t xml:space="preserve"> i</w:t>
      </w:r>
      <w:r>
        <w:rPr>
          <w:rFonts w:cs="Arial" w:ascii="Arial" w:hAnsi="Arial"/>
          <w:color w:val="000000"/>
          <w:sz w:val="22"/>
          <w:szCs w:val="22"/>
        </w:rPr>
        <w:t>nscrire les élèves au concours de l’Agence Française du Développement : « Réinventer le Monde »  (</w:t>
      </w:r>
      <w:r>
        <w:rPr>
          <w:rFonts w:cs="Arial" w:ascii="Arial" w:hAnsi="Arial"/>
          <w:i/>
          <w:iCs/>
          <w:color w:val="000000"/>
          <w:sz w:val="22"/>
          <w:szCs w:val="22"/>
        </w:rPr>
        <w:t>Annexe 5)</w:t>
      </w:r>
      <w:r>
        <w:rPr>
          <w:rFonts w:cs="Arial" w:ascii="Arial" w:hAnsi="Arial"/>
          <w:color w:val="000000"/>
          <w:sz w:val="22"/>
          <w:szCs w:val="22"/>
        </w:rPr>
        <w:t xml:space="preserve"> ; co-animer le cours avec la professeure de Lettres et deux comédiennes qui </w:t>
      </w:r>
      <w:r>
        <w:rPr>
          <w:rFonts w:eastAsia="Times New Roman" w:cs="Arial" w:ascii="Arial" w:hAnsi="Arial"/>
          <w:color w:val="000000"/>
          <w:sz w:val="22"/>
          <w:szCs w:val="22"/>
          <w:lang w:eastAsia="fr-FR"/>
        </w:rPr>
        <w:t xml:space="preserve">guident l’interprétation des élèves pour la mise en voix. La Compagnie Aberash propose </w:t>
      </w:r>
      <w:r>
        <w:rPr>
          <w:rFonts w:eastAsia="Times New Roman" w:cs="Arial" w:ascii="Arial" w:hAnsi="Arial"/>
          <w:i/>
          <w:iCs/>
          <w:color w:val="000000"/>
          <w:sz w:val="22"/>
          <w:szCs w:val="22"/>
          <w:lang w:eastAsia="fr-FR"/>
        </w:rPr>
        <w:t>Fenwar</w:t>
      </w:r>
      <w:r>
        <w:rPr>
          <w:rFonts w:eastAsia="Times New Roman" w:cs="Arial" w:ascii="Arial" w:hAnsi="Arial"/>
          <w:color w:val="000000"/>
          <w:sz w:val="22"/>
          <w:szCs w:val="22"/>
          <w:lang w:eastAsia="fr-FR"/>
        </w:rPr>
        <w:t>, une ressource pédagogique théâtrale et philosophique à destination des élèves de Lycée Professionnel (</w:t>
      </w:r>
      <w:r>
        <w:rPr>
          <w:rFonts w:eastAsia="Times New Roman" w:cs="Arial" w:ascii="Arial" w:hAnsi="Arial"/>
          <w:i/>
          <w:iCs/>
          <w:color w:val="000000"/>
          <w:sz w:val="22"/>
          <w:szCs w:val="22"/>
          <w:lang w:eastAsia="fr-FR"/>
        </w:rPr>
        <w:t>Annexe 6)</w:t>
      </w:r>
    </w:p>
    <w:p>
      <w:pPr>
        <w:pStyle w:val="Normal"/>
        <w:widowControl/>
        <w:ind w:left="709" w:hanging="709"/>
        <w:jc w:val="both"/>
        <w:rPr>
          <w:rFonts w:ascii="Arial" w:hAnsi="Arial" w:cs="Times New Roman"/>
          <w:color w:val="000000"/>
          <w:sz w:val="22"/>
          <w:szCs w:val="22"/>
        </w:rPr>
      </w:pPr>
      <w:r>
        <w:rPr>
          <w:rFonts w:cs="Times New Roman" w:ascii="Arial" w:hAnsi="Arial"/>
          <w:color w:val="000000"/>
          <w:sz w:val="22"/>
          <w:szCs w:val="22"/>
        </w:rPr>
      </w:r>
    </w:p>
    <w:p>
      <w:pPr>
        <w:pStyle w:val="Normal"/>
        <w:widowControl/>
        <w:ind w:left="709" w:hanging="709"/>
        <w:jc w:val="both"/>
        <w:rPr>
          <w:rFonts w:ascii="Arial" w:hAnsi="Arial" w:cs="Times New Roman"/>
          <w:color w:val="000000"/>
          <w:sz w:val="22"/>
          <w:szCs w:val="22"/>
        </w:rPr>
      </w:pPr>
      <w:r>
        <w:rPr>
          <w:rFonts w:cs="Times New Roman" w:ascii="Arial" w:hAnsi="Arial"/>
          <w:color w:val="000000"/>
          <w:sz w:val="22"/>
          <w:szCs w:val="22"/>
        </w:rPr>
        <mc:AlternateContent>
          <mc:Choice Requires="wps">
            <w:drawing>
              <wp:anchor behindDoc="0" distT="0" distB="0" distL="0" distR="0" simplePos="0" locked="0" layoutInCell="0" allowOverlap="1" relativeHeight="28">
                <wp:simplePos x="0" y="0"/>
                <wp:positionH relativeFrom="margin">
                  <wp:align>center</wp:align>
                </wp:positionH>
                <wp:positionV relativeFrom="margin">
                  <wp:align>top</wp:align>
                </wp:positionV>
                <wp:extent cx="5603240" cy="2693035"/>
                <wp:effectExtent l="0" t="0" r="0" b="0"/>
                <wp:wrapSquare wrapText="largest"/>
                <wp:docPr id="5" name="Image3"/>
                <a:graphic xmlns:a="http://schemas.openxmlformats.org/drawingml/2006/main">
                  <a:graphicData uri="http://schemas.openxmlformats.org/drawingml/2006/picture">
                    <pic:pic xmlns:pic="http://schemas.openxmlformats.org/drawingml/2006/picture">
                      <pic:nvPicPr>
                        <pic:cNvPr id="4" name="Image3" descr=""/>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pic:blipFill>
                      <pic:spPr>
                        <a:xfrm>
                          <a:off x="0" y="0"/>
                          <a:ext cx="5603400" cy="2693160"/>
                        </a:xfrm>
                        <a:prstGeom prst="rect">
                          <a:avLst/>
                        </a:prstGeom>
                        <a:ln w="0">
                          <a:noFill/>
                        </a:ln>
                      </pic:spPr>
                    </pic:pic>
                  </a:graphicData>
                </a:graphic>
              </wp:anchor>
            </w:drawing>
          </mc:Choice>
          <mc:Fallback>
            <w:pict>
              <v:shape id="shape_0" ID="Image3" stroked="f" o:allowincell="f" style="position:absolute;margin-left:20.35pt;margin-top:0pt;width:441.15pt;height:212pt;mso-wrap-style:none;v-text-anchor:middle;mso-position-horizontal:center;mso-position-horizontal-relative:margin;mso-position-vertical:top;mso-position-vertical-relative:margin" type="_x0000_t75">
                <v:imagedata r:id="rId10" o:detectmouseclick="t"/>
                <v:stroke color="#3465a4" joinstyle="round" endcap="flat"/>
                <w10:wrap type="square" side="largest"/>
              </v:shape>
            </w:pict>
          </mc:Fallback>
        </mc:AlternateContent>
      </w:r>
    </w:p>
    <w:p>
      <w:pPr>
        <w:pStyle w:val="Normal"/>
        <w:widowControl/>
        <w:ind w:left="709" w:hanging="709"/>
        <w:jc w:val="both"/>
        <w:rPr>
          <w:rFonts w:ascii="Arial" w:hAnsi="Arial" w:cs="Times New Roman"/>
          <w:color w:val="000000"/>
          <w:sz w:val="22"/>
          <w:szCs w:val="22"/>
        </w:rPr>
      </w:pPr>
      <w:r>
        <w:rPr>
          <w:rFonts w:cs="Times New Roman" w:ascii="Arial" w:hAnsi="Arial"/>
          <w:color w:val="000000"/>
          <w:sz w:val="22"/>
          <w:szCs w:val="22"/>
        </w:rPr>
      </w:r>
    </w:p>
    <w:p>
      <w:pPr>
        <w:pStyle w:val="Normal"/>
        <w:widowControl/>
        <w:ind w:left="709" w:hanging="709"/>
        <w:jc w:val="both"/>
        <w:rPr>
          <w:rFonts w:ascii="Arial" w:hAnsi="Arial" w:cs="Times New Roman"/>
          <w:color w:val="000000"/>
          <w:sz w:val="22"/>
          <w:szCs w:val="22"/>
        </w:rPr>
      </w:pPr>
      <w:r>
        <w:rPr>
          <w:rFonts w:cs="Times New Roman" w:ascii="Arial" w:hAnsi="Arial"/>
          <w:color w:val="000000"/>
          <w:sz w:val="22"/>
          <w:szCs w:val="22"/>
        </w:rPr>
      </w:r>
    </w:p>
    <w:p>
      <w:pPr>
        <w:pStyle w:val="Normal"/>
        <w:widowControl/>
        <w:rPr>
          <w:rFonts w:ascii="Arial" w:hAnsi="Arial" w:eastAsia="Times New Roman" w:cs="Times New Roman"/>
          <w:color w:val="000000"/>
          <w:sz w:val="22"/>
          <w:szCs w:val="22"/>
        </w:rPr>
      </w:pPr>
      <w:r>
        <w:rPr>
          <w:rFonts w:eastAsia="Times New Roman" w:cs="Times New Roman" w:ascii="Arial" w:hAnsi="Arial"/>
          <w:color w:val="000000"/>
          <w:sz w:val="22"/>
          <w:szCs w:val="22"/>
        </w:rPr>
      </w:r>
    </w:p>
    <w:p>
      <w:pPr>
        <w:pStyle w:val="Normal"/>
        <w:widowControl/>
        <w:rPr>
          <w:rFonts w:ascii="Arial" w:hAnsi="Arial" w:eastAsia="Times New Roman" w:cs="Times New Roman"/>
          <w:color w:val="000000"/>
          <w:sz w:val="22"/>
          <w:szCs w:val="22"/>
        </w:rPr>
      </w:pPr>
      <w:r>
        <w:rPr>
          <w:rFonts w:eastAsia="Times New Roman" w:cs="Times New Roman" w:ascii="Arial" w:hAnsi="Arial"/>
          <w:color w:val="000000"/>
          <w:sz w:val="22"/>
          <w:szCs w:val="22"/>
        </w:rPr>
      </w:r>
    </w:p>
    <w:p>
      <w:pPr>
        <w:pStyle w:val="Normal"/>
        <w:widowControl/>
        <w:jc w:val="center"/>
        <w:rPr>
          <w:rFonts w:ascii="Liberation Serif" w:hAnsi="Liberation Serif"/>
          <w:sz w:val="36"/>
          <w:szCs w:val="36"/>
        </w:rPr>
      </w:pPr>
      <w:r>
        <w:rPr>
          <w:rFonts w:ascii="Liberation Serif" w:hAnsi="Liberation Serif"/>
          <w:sz w:val="36"/>
          <w:szCs w:val="36"/>
        </w:rPr>
      </w:r>
    </w:p>
    <w:p>
      <w:pPr>
        <w:pStyle w:val="Normal"/>
        <w:widowControl/>
        <w:jc w:val="center"/>
        <w:rPr>
          <w:rFonts w:ascii="Liberation Serif" w:hAnsi="Liberation Serif"/>
          <w:sz w:val="36"/>
          <w:szCs w:val="36"/>
        </w:rPr>
      </w:pPr>
      <w:r>
        <w:rPr>
          <w:rFonts w:ascii="Liberation Serif" w:hAnsi="Liberation Serif"/>
          <w:sz w:val="36"/>
          <w:szCs w:val="36"/>
        </w:rPr>
      </w:r>
    </w:p>
    <w:p>
      <w:pPr>
        <w:pStyle w:val="Normal"/>
        <w:widowControl/>
        <w:jc w:val="center"/>
        <w:rPr>
          <w:rFonts w:ascii="Liberation Serif" w:hAnsi="Liberation Serif"/>
          <w:sz w:val="36"/>
          <w:szCs w:val="36"/>
        </w:rPr>
      </w:pPr>
      <w:r>
        <w:rPr>
          <w:rFonts w:ascii="Liberation Serif" w:hAnsi="Liberation Serif"/>
          <w:sz w:val="36"/>
          <w:szCs w:val="36"/>
        </w:rPr>
      </w:r>
    </w:p>
    <w:p>
      <w:pPr>
        <w:pStyle w:val="Normal"/>
        <w:widowControl/>
        <w:jc w:val="center"/>
        <w:rPr>
          <w:rFonts w:ascii="Liberation Serif" w:hAnsi="Liberation Serif"/>
          <w:sz w:val="36"/>
          <w:szCs w:val="36"/>
        </w:rPr>
      </w:pPr>
      <w:r>
        <w:rPr>
          <w:rFonts w:ascii="Liberation Serif" w:hAnsi="Liberation Serif"/>
          <w:sz w:val="36"/>
          <w:szCs w:val="36"/>
        </w:rPr>
      </w:r>
    </w:p>
    <w:p>
      <w:pPr>
        <w:pStyle w:val="Normal"/>
        <w:widowControl/>
        <w:jc w:val="center"/>
        <w:rPr>
          <w:rFonts w:ascii="Liberation Serif" w:hAnsi="Liberation Serif"/>
          <w:sz w:val="36"/>
          <w:szCs w:val="36"/>
        </w:rPr>
      </w:pPr>
      <w:r>
        <w:rPr>
          <w:rFonts w:ascii="Liberation Serif" w:hAnsi="Liberation Serif"/>
          <w:sz w:val="36"/>
          <w:szCs w:val="36"/>
        </w:rPr>
      </w:r>
    </w:p>
    <w:p>
      <w:pPr>
        <w:pStyle w:val="Normal"/>
        <w:widowControl/>
        <w:jc w:val="center"/>
        <w:rPr>
          <w:rFonts w:ascii="Liberation Serif" w:hAnsi="Liberation Serif"/>
          <w:sz w:val="36"/>
          <w:szCs w:val="36"/>
        </w:rPr>
      </w:pPr>
      <w:r>
        <w:rPr>
          <w:rFonts w:ascii="Liberation Serif" w:hAnsi="Liberation Serif"/>
          <w:sz w:val="36"/>
          <w:szCs w:val="36"/>
        </w:rPr>
      </w:r>
    </w:p>
    <w:p>
      <w:pPr>
        <w:pStyle w:val="Normal"/>
        <w:widowControl/>
        <w:jc w:val="center"/>
        <w:rPr>
          <w:rFonts w:ascii="Liberation Serif" w:hAnsi="Liberation Serif"/>
          <w:sz w:val="36"/>
          <w:szCs w:val="36"/>
        </w:rPr>
      </w:pPr>
      <w:r>
        <w:rPr>
          <w:rFonts w:ascii="Liberation Serif" w:hAnsi="Liberation Serif"/>
          <w:sz w:val="36"/>
          <w:szCs w:val="36"/>
        </w:rPr>
      </w:r>
    </w:p>
    <w:p>
      <w:pPr>
        <w:pStyle w:val="Standard"/>
        <w:rPr/>
      </w:pPr>
      <w:r>
        <w:rPr/>
      </w:r>
    </w:p>
    <w:p>
      <w:pPr>
        <w:pStyle w:val="Normal"/>
        <w:widowControl/>
        <w:jc w:val="center"/>
        <w:rPr>
          <w:rFonts w:ascii="Liberation Serif" w:hAnsi="Liberation Serif"/>
          <w:sz w:val="36"/>
          <w:szCs w:val="36"/>
        </w:rPr>
      </w:pPr>
      <w:r>
        <w:rPr>
          <w:rFonts w:cs="Arial" w:ascii="Liberation Serif" w:hAnsi="Liberation Serif"/>
          <w:b/>
          <w:bCs/>
          <w:color w:val="3465A4"/>
          <w:sz w:val="36"/>
          <w:szCs w:val="36"/>
          <w:shd w:fill="FFFFFF" w:val="clear"/>
        </w:rPr>
        <w:t>Conclusion</w:t>
      </w:r>
    </w:p>
    <w:p>
      <w:pPr>
        <w:pStyle w:val="Normal"/>
        <w:widowControl/>
        <w:jc w:val="center"/>
        <w:rPr>
          <w:rFonts w:ascii="Arial" w:hAnsi="Arial" w:cs="Arial"/>
          <w:sz w:val="22"/>
          <w:szCs w:val="22"/>
        </w:rPr>
      </w:pPr>
      <w:r>
        <w:rPr>
          <w:rFonts w:cs="Arial" w:ascii="Arial" w:hAnsi="Arial"/>
          <w:sz w:val="22"/>
          <w:szCs w:val="22"/>
        </w:rPr>
      </w:r>
    </w:p>
    <w:p>
      <w:pPr>
        <w:pStyle w:val="Normal"/>
        <w:widowControl/>
        <w:ind w:firstLine="709"/>
        <w:jc w:val="both"/>
        <w:rPr>
          <w:shd w:fill="FFFFFF" w:val="clear"/>
        </w:rPr>
      </w:pPr>
      <w:r>
        <w:rPr>
          <w:rFonts w:cs="Arial" w:ascii="Arial" w:hAnsi="Arial"/>
          <w:sz w:val="22"/>
          <w:szCs w:val="22"/>
          <w:shd w:fill="FFFFFF" w:val="clear"/>
        </w:rPr>
        <w:t xml:space="preserve">La philosophie intriguait les élèves qui la considéraient comme « mystérieuse ». Ils sont fiers de s’y engager car ils savent que les élèves des filières générales y ont accès et considèrent comme juste qu’on leur propose cette même opportunité. </w:t>
      </w:r>
      <w:r>
        <w:rPr>
          <w:rFonts w:eastAsia="Times New Roman" w:cs="Arial" w:ascii="Arial" w:hAnsi="Arial"/>
          <w:bCs/>
          <w:color w:val="000000"/>
          <w:sz w:val="22"/>
          <w:szCs w:val="22"/>
          <w:shd w:fill="FFFFFF" w:val="clear"/>
          <w:lang w:eastAsia="fr-FR"/>
        </w:rPr>
        <w:t xml:space="preserve">Les élèves de Bac Professionnel sont généralement à l’aise à l’oral mais beaucoup moins à l’écrit. Le format du podcast comme production finale apparaît alors comme un objectif accessible et pertinent. Il devient un moyen d’enrôler les élèves dans un travail préliminaire de lecture et d’écriture. </w:t>
      </w:r>
      <w:r>
        <w:rPr>
          <w:rFonts w:eastAsia="Times New Roman" w:cs="Times New Roman" w:ascii="Arial" w:hAnsi="Arial"/>
          <w:color w:val="000000"/>
          <w:sz w:val="22"/>
          <w:szCs w:val="22"/>
          <w:shd w:fill="FFFFFF" w:val="clear"/>
          <w:lang w:eastAsia="fr-FR"/>
        </w:rPr>
        <w:t>La perspective de réaliser une fiction radiophonique dans le cadre d’un concours est un objectif concret motivant. La porte d’entrée de l’imagination leur donne l’occasion d’exprimer et de développer leur créativité. La pratique de la réflexion philosophique n’apparait plus comme une pratique théorique étrangère mais comme une visée à la fois personnelle et collaborative pour appréhender le thème sur lequel ils travaillent, générer des idées nouvelles, structurer leur réflexion.</w:t>
      </w:r>
      <w:r>
        <w:rPr>
          <w:rFonts w:eastAsia="Times New Roman" w:cs="Arial" w:ascii="Arial" w:hAnsi="Arial"/>
          <w:color w:val="000000"/>
          <w:sz w:val="22"/>
          <w:szCs w:val="22"/>
          <w:shd w:fill="FFFFFF" w:val="clear"/>
          <w:lang w:eastAsia="fr-FR"/>
        </w:rPr>
        <w:t xml:space="preserve"> Penser les conditions  de leur travail et de ses évolutions les aide à se projeter, non comme simples utilisateurs du numérique, mais comme acteurs créatifs et citoyens à part entière.</w:t>
      </w:r>
    </w:p>
    <w:p>
      <w:pPr>
        <w:pStyle w:val="Normal"/>
        <w:widowControl/>
        <w:rPr>
          <w:rFonts w:ascii="Arial" w:hAnsi="Arial" w:eastAsia="Times New Roman" w:cs="Times New Roman"/>
          <w:color w:val="000000"/>
          <w:sz w:val="22"/>
          <w:szCs w:val="22"/>
          <w:shd w:fill="FFFFFF" w:val="clear"/>
        </w:rPr>
      </w:pPr>
      <w:r>
        <w:rPr>
          <w:rFonts w:eastAsia="Times New Roman" w:cs="Times New Roman" w:ascii="Arial" w:hAnsi="Arial"/>
          <w:color w:val="000000"/>
          <w:sz w:val="22"/>
          <w:szCs w:val="22"/>
          <w:shd w:fill="FFFFFF" w:val="clear"/>
        </w:rPr>
        <mc:AlternateContent>
          <mc:Choice Requires="wps">
            <w:drawing>
              <wp:anchor behindDoc="0" distT="0" distB="0" distL="0" distR="635" simplePos="0" locked="0" layoutInCell="0" allowOverlap="1" relativeHeight="31">
                <wp:simplePos x="0" y="0"/>
                <wp:positionH relativeFrom="margin">
                  <wp:align>center</wp:align>
                </wp:positionH>
                <wp:positionV relativeFrom="margin">
                  <wp:align>center</wp:align>
                </wp:positionV>
                <wp:extent cx="4520565" cy="3177540"/>
                <wp:effectExtent l="0" t="0" r="635" b="0"/>
                <wp:wrapSquare wrapText="largest"/>
                <wp:docPr id="6" name="Image7"/>
                <a:graphic xmlns:a="http://schemas.openxmlformats.org/drawingml/2006/main">
                  <a:graphicData uri="http://schemas.openxmlformats.org/drawingml/2006/picture">
                    <pic:pic xmlns:pic="http://schemas.openxmlformats.org/drawingml/2006/picture">
                      <pic:nvPicPr>
                        <pic:cNvPr id="5" name="Image7" descr=""/>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pic:blipFill>
                      <pic:spPr>
                        <a:xfrm>
                          <a:off x="0" y="0"/>
                          <a:ext cx="4520520" cy="3177720"/>
                        </a:xfrm>
                        <a:prstGeom prst="rect">
                          <a:avLst/>
                        </a:prstGeom>
                        <a:ln w="0">
                          <a:noFill/>
                        </a:ln>
                      </pic:spPr>
                    </pic:pic>
                  </a:graphicData>
                </a:graphic>
              </wp:anchor>
            </w:drawing>
          </mc:Choice>
          <mc:Fallback>
            <w:pict>
              <v:shape id="shape_0" ID="Image7" stroked="f" o:allowincell="f" style="position:absolute;margin-left:62.95pt;margin-top:224.95pt;width:355.9pt;height:250.15pt;mso-wrap-style:none;v-text-anchor:middle;mso-position-horizontal:center;mso-position-horizontal-relative:margin;mso-position-vertical:center;mso-position-vertical-relative:margin" type="_x0000_t75">
                <v:imagedata r:id="rId12" o:detectmouseclick="t"/>
                <v:stroke color="#3465a4" joinstyle="round" endcap="flat"/>
                <w10:wrap type="square" side="largest"/>
              </v:shape>
            </w:pict>
          </mc:Fallback>
        </mc:AlternateContent>
      </w:r>
      <w:r>
        <w:br w:type="page"/>
      </w:r>
    </w:p>
    <w:p>
      <w:pPr>
        <w:pStyle w:val="Titre2"/>
        <w:jc w:val="center"/>
        <w:rPr>
          <w:color w:val="4472C4" w:themeColor="accent1"/>
        </w:rPr>
      </w:pPr>
      <w:r>
        <w:rPr>
          <w:color w:val="4472C4" w:themeColor="accent1"/>
        </w:rPr>
      </w:r>
    </w:p>
    <w:p>
      <w:pPr>
        <w:pStyle w:val="Titre2"/>
        <w:jc w:val="center"/>
        <w:rPr>
          <w:color w:val="4472C4" w:themeColor="accent1"/>
        </w:rPr>
      </w:pPr>
      <w:bookmarkStart w:id="9" w:name="_Toc169966655"/>
      <w:r>
        <w:rPr>
          <w:color w:val="4472C4" w:themeColor="accent1"/>
        </w:rPr>
        <w:t>Bibliographie / Sitographie  indicative</w:t>
      </w:r>
      <w:bookmarkEnd w:id="9"/>
    </w:p>
    <w:p>
      <w:pPr>
        <w:pStyle w:val="Corpsdetexte"/>
        <w:jc w:val="center"/>
        <w:rPr>
          <w:color w:val="4472C4" w:themeColor="accent1"/>
        </w:rPr>
      </w:pPr>
      <w:r>
        <w:rPr>
          <w:color w:val="4472C4" w:themeColor="accent1"/>
        </w:rPr>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eastAsia="Arial" w:cs="Arial"/>
        </w:rPr>
      </w:pPr>
      <w:r>
        <w:rPr>
          <w:rStyle w:val="Aucun"/>
          <w:rFonts w:ascii="Arial" w:hAnsi="Arial"/>
        </w:rPr>
        <w:t xml:space="preserve">Platon, </w:t>
      </w:r>
      <w:r>
        <w:rPr>
          <w:rFonts w:ascii="Arial" w:hAnsi="Arial"/>
          <w:i/>
          <w:iCs/>
          <w:lang w:val="fr-FR"/>
        </w:rPr>
        <w:t>La République.</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Fonts w:ascii="Arial" w:hAnsi="Arial" w:eastAsia="Arial" w:cs="Arial"/>
        </w:rPr>
      </w:pPr>
      <w:r>
        <w:rPr>
          <w:rFonts w:ascii="Arial" w:hAnsi="Arial"/>
          <w:lang w:val="fr-FR"/>
        </w:rPr>
        <w:t xml:space="preserve">Thomas More, </w:t>
      </w:r>
      <w:r>
        <w:rPr>
          <w:rStyle w:val="Aucun"/>
          <w:rFonts w:ascii="Arial" w:hAnsi="Arial"/>
          <w:i/>
          <w:iCs/>
          <w:lang w:val="it-IT"/>
        </w:rPr>
        <w:t>Utopia</w:t>
      </w:r>
      <w:r>
        <w:rPr>
          <w:rStyle w:val="Aucun"/>
          <w:rFonts w:ascii="Arial" w:hAnsi="Arial"/>
          <w:i/>
          <w:iCs/>
          <w:lang w:val="fr-FR"/>
        </w:rPr>
        <w:t>.</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Fonts w:ascii="Arial" w:hAnsi="Arial" w:eastAsia="Arial" w:cs="Arial"/>
          <w:i/>
          <w:i/>
          <w:iCs/>
        </w:rPr>
      </w:pPr>
      <w:r>
        <w:rPr>
          <w:rStyle w:val="Aucun"/>
          <w:rFonts w:ascii="Arial" w:hAnsi="Arial"/>
        </w:rPr>
        <w:t xml:space="preserve">Francis Bacon, </w:t>
      </w:r>
      <w:r>
        <w:rPr>
          <w:rStyle w:val="Aucun"/>
          <w:rFonts w:ascii="Arial" w:hAnsi="Arial"/>
          <w:lang w:val="fr-FR"/>
        </w:rPr>
        <w:t> </w:t>
      </w:r>
      <w:r>
        <w:rPr>
          <w:rFonts w:ascii="Arial" w:hAnsi="Arial"/>
          <w:i/>
          <w:iCs/>
          <w:lang w:val="fr-FR"/>
        </w:rPr>
        <w:t>La nouvelle Atlantide</w:t>
      </w:r>
      <w:r>
        <w:rPr>
          <w:rStyle w:val="Aucun"/>
          <w:rFonts w:ascii="Arial" w:hAnsi="Arial"/>
        </w:rPr>
        <w:t>.</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Fonts w:ascii="Arial" w:hAnsi="Arial" w:eastAsia="Arial" w:cs="Arial"/>
        </w:rPr>
      </w:pPr>
      <w:r>
        <w:rPr>
          <w:rFonts w:ascii="Arial" w:hAnsi="Arial"/>
          <w:lang w:val="fr-FR"/>
        </w:rPr>
        <w:t xml:space="preserve">Henri Lefebvre, </w:t>
      </w:r>
      <w:r>
        <w:rPr>
          <w:rStyle w:val="Aucun"/>
          <w:rFonts w:ascii="Arial" w:hAnsi="Arial"/>
          <w:i/>
          <w:iCs/>
          <w:lang w:val="fr-FR"/>
        </w:rPr>
        <w:t xml:space="preserve">Le Droit </w:t>
      </w:r>
      <w:r>
        <w:rPr>
          <w:rStyle w:val="Aucun"/>
          <w:rFonts w:ascii="Arial" w:hAnsi="Arial"/>
          <w:i/>
          <w:iCs/>
        </w:rPr>
        <w:t xml:space="preserve">à </w:t>
      </w:r>
      <w:r>
        <w:rPr>
          <w:rStyle w:val="Aucun"/>
          <w:rFonts w:ascii="Arial" w:hAnsi="Arial"/>
          <w:i/>
          <w:iCs/>
          <w:lang w:val="fr-FR"/>
        </w:rPr>
        <w:t>la ville</w:t>
      </w:r>
      <w:r>
        <w:rPr>
          <w:rFonts w:ascii="Arial" w:hAnsi="Arial"/>
        </w:rPr>
        <w:t xml:space="preserve">, </w:t>
      </w:r>
      <w:r>
        <w:rPr>
          <w:rFonts w:ascii="Arial" w:hAnsi="Arial"/>
          <w:lang w:val="fr-FR"/>
        </w:rPr>
        <w:t>ed. Anthropos, 1968.</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Fonts w:ascii="Arial" w:hAnsi="Arial" w:eastAsia="Arial" w:cs="Arial"/>
        </w:rPr>
      </w:pPr>
      <w:r>
        <w:rPr>
          <w:rFonts w:ascii="Arial" w:hAnsi="Arial"/>
          <w:lang w:val="de-DE"/>
        </w:rPr>
        <w:t xml:space="preserve">Ernst Bloch, </w:t>
      </w:r>
      <w:r>
        <w:rPr>
          <w:rStyle w:val="Aucun"/>
          <w:rFonts w:ascii="Arial" w:hAnsi="Arial"/>
          <w:i/>
          <w:iCs/>
          <w:lang w:val="fr-FR"/>
        </w:rPr>
        <w:t>Le Principe espérance</w:t>
      </w:r>
      <w:r>
        <w:rPr>
          <w:rFonts w:ascii="Arial" w:hAnsi="Arial"/>
        </w:rPr>
        <w:t xml:space="preserve">, </w:t>
      </w:r>
      <w:r>
        <w:rPr>
          <w:rFonts w:ascii="Arial" w:hAnsi="Arial"/>
          <w:lang w:val="fr-FR"/>
        </w:rPr>
        <w:t>ed. Gallimard, 1976-1980.</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Fonts w:ascii="Arial" w:hAnsi="Arial" w:eastAsia="Arial" w:cs="Arial"/>
        </w:rPr>
      </w:pPr>
      <w:r>
        <w:rPr>
          <w:rFonts w:ascii="Arial" w:hAnsi="Arial"/>
          <w:lang w:val="fr-FR"/>
        </w:rPr>
        <w:t xml:space="preserve">Le Corbusier, </w:t>
      </w:r>
      <w:r>
        <w:rPr>
          <w:rStyle w:val="Aucun"/>
          <w:rFonts w:ascii="Arial" w:hAnsi="Arial"/>
          <w:i/>
          <w:iCs/>
          <w:lang w:val="fr-FR"/>
        </w:rPr>
        <w:t>Vers une architecture</w:t>
      </w:r>
      <w:r>
        <w:rPr>
          <w:rFonts w:ascii="Arial" w:hAnsi="Arial"/>
        </w:rPr>
        <w:t xml:space="preserve">, </w:t>
      </w:r>
      <w:r>
        <w:rPr>
          <w:rFonts w:ascii="Arial" w:hAnsi="Arial"/>
          <w:lang w:val="fr-FR"/>
        </w:rPr>
        <w:t>ed.</w:t>
      </w:r>
      <w:r>
        <w:rPr>
          <w:rFonts w:ascii="Arial" w:hAnsi="Arial"/>
          <w:lang w:val="it-IT"/>
        </w:rPr>
        <w:t>Flammarion, 1923.</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eastAsia="Arial" w:cs="Arial"/>
        </w:rPr>
      </w:pPr>
      <w:r>
        <w:rPr>
          <w:rStyle w:val="Aucun"/>
          <w:rFonts w:ascii="Arial" w:hAnsi="Arial"/>
        </w:rPr>
        <w:t xml:space="preserve">Françoise Choay, </w:t>
      </w:r>
      <w:r>
        <w:rPr>
          <w:rFonts w:ascii="Arial" w:hAnsi="Arial"/>
          <w:i/>
          <w:iCs/>
          <w:lang w:val="fr-FR"/>
        </w:rPr>
        <w:t>L'Urbanisme : utopies et ré</w:t>
      </w:r>
      <w:r>
        <w:rPr>
          <w:rFonts w:ascii="Arial" w:hAnsi="Arial"/>
          <w:i/>
          <w:iCs/>
        </w:rPr>
        <w:t>alit</w:t>
      </w:r>
      <w:r>
        <w:rPr>
          <w:rFonts w:ascii="Arial" w:hAnsi="Arial"/>
          <w:i/>
          <w:iCs/>
          <w:lang w:val="fr-FR"/>
        </w:rPr>
        <w:t>é</w:t>
      </w:r>
      <w:r>
        <w:rPr>
          <w:rFonts w:ascii="Arial" w:hAnsi="Arial"/>
          <w:i/>
          <w:iCs/>
        </w:rPr>
        <w:t>s</w:t>
      </w:r>
      <w:r>
        <w:rPr>
          <w:rStyle w:val="Aucun"/>
          <w:rFonts w:ascii="Arial" w:hAnsi="Arial"/>
        </w:rPr>
        <w:t xml:space="preserve">, </w:t>
      </w:r>
      <w:r>
        <w:rPr>
          <w:rStyle w:val="Aucun"/>
          <w:rFonts w:ascii="Arial" w:hAnsi="Arial"/>
          <w:lang w:val="fr-FR"/>
        </w:rPr>
        <w:t>ed. du Seuil, 1965.</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eastAsia="Arial" w:cs="Arial"/>
        </w:rPr>
      </w:pPr>
      <w:r>
        <w:rPr>
          <w:rStyle w:val="Aucun"/>
          <w:rFonts w:ascii="Arial" w:hAnsi="Arial"/>
          <w:lang w:val="fr-FR"/>
        </w:rPr>
        <w:t xml:space="preserve">Camillo Sitte, </w:t>
      </w:r>
      <w:r>
        <w:rPr>
          <w:rFonts w:ascii="Arial" w:hAnsi="Arial"/>
          <w:i/>
          <w:iCs/>
          <w:lang w:val="fr-FR"/>
        </w:rPr>
        <w:t>L’art de bâtir des villes</w:t>
      </w:r>
      <w:r>
        <w:rPr>
          <w:rStyle w:val="Aucun"/>
          <w:rFonts w:ascii="Arial" w:hAnsi="Arial"/>
          <w:lang w:val="fr-FR"/>
        </w:rPr>
        <w:t xml:space="preserve">, </w:t>
      </w:r>
      <w:r>
        <w:rPr>
          <w:rFonts w:ascii="Arial" w:hAnsi="Arial"/>
          <w:i/>
          <w:iCs/>
          <w:lang w:val="fr-FR"/>
        </w:rPr>
        <w:t xml:space="preserve">L’urbanisme selon ses fondements artistiques, </w:t>
      </w:r>
      <w:r>
        <w:rPr>
          <w:rStyle w:val="Aucun"/>
          <w:rFonts w:ascii="Arial" w:hAnsi="Arial"/>
          <w:lang w:val="fr-FR"/>
        </w:rPr>
        <w:t>ed.du Seuil, 1996</w:t>
      </w:r>
      <w:r>
        <w:rPr>
          <w:rStyle w:val="Aucun"/>
          <w:rFonts w:ascii="Arial" w:hAnsi="Arial"/>
        </w:rPr>
        <w:t>.</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eastAsia="Arial" w:cs="Arial"/>
        </w:rPr>
      </w:pPr>
      <w:r>
        <w:rPr>
          <w:rStyle w:val="Aucun"/>
          <w:rFonts w:ascii="Arial" w:hAnsi="Arial"/>
          <w:i/>
          <w:iCs/>
        </w:rPr>
        <w:t>Les utopies</w:t>
      </w:r>
      <w:r>
        <w:rPr>
          <w:rFonts w:ascii="Arial" w:hAnsi="Arial"/>
          <w:lang w:val="fr-FR"/>
        </w:rPr>
        <w:t>, dir. E.Letonturier, Les essentiels d</w:t>
      </w:r>
      <w:r>
        <w:rPr>
          <w:rFonts w:ascii="Arial" w:hAnsi="Arial"/>
        </w:rPr>
        <w:t>’</w:t>
      </w:r>
      <w:r>
        <w:rPr>
          <w:rFonts w:ascii="Arial" w:hAnsi="Arial"/>
          <w:lang w:val="fr-FR"/>
        </w:rPr>
        <w:t>Hermes, Octobre 2019, ed. CN.R.S.</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Fonts w:ascii="Arial" w:hAnsi="Arial" w:eastAsia="Arial" w:cs="Arial"/>
          <w:i/>
          <w:i/>
          <w:iCs/>
        </w:rPr>
      </w:pPr>
      <w:r>
        <w:rPr>
          <w:rStyle w:val="Aucun"/>
          <w:rFonts w:ascii="Arial" w:hAnsi="Arial"/>
          <w:lang w:val="fr-FR"/>
        </w:rPr>
        <w:t xml:space="preserve">Richard Senett, </w:t>
      </w:r>
      <w:r>
        <w:rPr>
          <w:rFonts w:ascii="Arial" w:hAnsi="Arial"/>
          <w:i/>
          <w:iCs/>
        </w:rPr>
        <w:t>Bâ</w:t>
      </w:r>
      <w:r>
        <w:rPr>
          <w:rFonts w:ascii="Arial" w:hAnsi="Arial"/>
          <w:i/>
          <w:iCs/>
          <w:lang w:val="fr-FR"/>
        </w:rPr>
        <w:t>tir et habiter</w:t>
      </w:r>
      <w:r>
        <w:rPr>
          <w:rFonts w:ascii="Arial" w:hAnsi="Arial"/>
          <w:i/>
          <w:iCs/>
        </w:rPr>
        <w:t> </w:t>
      </w:r>
      <w:r>
        <w:rPr>
          <w:rFonts w:ascii="Arial" w:hAnsi="Arial"/>
          <w:i/>
          <w:iCs/>
          <w:lang w:val="fr-FR"/>
        </w:rPr>
        <w:t>: Pour une éthique de la ville</w:t>
      </w:r>
      <w:r>
        <w:rPr>
          <w:rStyle w:val="Aucun"/>
          <w:rFonts w:ascii="Arial" w:hAnsi="Arial"/>
        </w:rPr>
        <w:t xml:space="preserve">, </w:t>
      </w:r>
      <w:r>
        <w:rPr>
          <w:rStyle w:val="Aucun"/>
          <w:rFonts w:ascii="Arial" w:hAnsi="Arial"/>
          <w:lang w:val="fr-FR"/>
        </w:rPr>
        <w:t xml:space="preserve">ed. </w:t>
      </w:r>
      <w:r>
        <w:rPr>
          <w:rStyle w:val="Aucun"/>
          <w:rFonts w:ascii="Arial" w:hAnsi="Arial"/>
          <w:lang w:val="de-DE"/>
        </w:rPr>
        <w:t>Albin Michel, 2019</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sz w:val="26"/>
          <w:szCs w:val="26"/>
          <w:u w:val="none" w:color="0000ED"/>
          <w:lang w:val="fr-FR"/>
        </w:rPr>
      </w:pPr>
      <w:r>
        <w:rPr>
          <w:rFonts w:ascii="Arial" w:hAnsi="Arial"/>
          <w:sz w:val="26"/>
          <w:szCs w:val="26"/>
          <w:u w:val="none" w:color="0000ED"/>
          <w:lang w:val="fr-FR"/>
        </w:rPr>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eastAsia="Arial" w:cs="Arial"/>
          <w:sz w:val="26"/>
          <w:szCs w:val="26"/>
          <w:u w:val="none" w:color="0000ED"/>
        </w:rPr>
      </w:pPr>
      <w:r>
        <w:rPr>
          <w:rStyle w:val="Aucun"/>
          <w:rFonts w:ascii="Arial" w:hAnsi="Arial"/>
          <w:sz w:val="26"/>
          <w:szCs w:val="26"/>
          <w:u w:val="none" w:color="0000ED"/>
          <w:lang w:val="fr-FR"/>
        </w:rPr>
        <w:t>Exposition virtuelle «</w:t>
      </w:r>
      <w:hyperlink r:id="rId14">
        <w:r>
          <w:rPr>
            <w:rStyle w:val="Hyperlink0"/>
            <w:rFonts w:ascii="Arial" w:hAnsi="Arial"/>
            <w:sz w:val="26"/>
            <w:szCs w:val="26"/>
            <w:lang w:val="es-ES_tradnl"/>
          </w:rPr>
          <w:t>Utopie, la qu</w:t>
        </w:r>
        <w:r>
          <w:rPr>
            <w:rStyle w:val="Hyperlink0"/>
            <w:rFonts w:ascii="Arial" w:hAnsi="Arial"/>
            <w:sz w:val="26"/>
            <w:szCs w:val="26"/>
          </w:rPr>
          <w:t>ê</w:t>
        </w:r>
        <w:r>
          <w:rPr>
            <w:rStyle w:val="Hyperlink0"/>
            <w:rFonts w:ascii="Arial" w:hAnsi="Arial"/>
            <w:sz w:val="26"/>
            <w:szCs w:val="26"/>
            <w:lang w:val="fr-FR"/>
          </w:rPr>
          <w:t>te de la socié</w:t>
        </w:r>
        <w:r>
          <w:rPr>
            <w:rStyle w:val="Hyperlink0"/>
            <w:rFonts w:ascii="Arial" w:hAnsi="Arial"/>
            <w:sz w:val="26"/>
            <w:szCs w:val="26"/>
          </w:rPr>
          <w:t>t</w:t>
        </w:r>
        <w:r>
          <w:rPr>
            <w:rStyle w:val="Hyperlink0"/>
            <w:rFonts w:ascii="Arial" w:hAnsi="Arial"/>
            <w:sz w:val="26"/>
            <w:szCs w:val="26"/>
            <w:lang w:val="fr-FR"/>
          </w:rPr>
          <w:t xml:space="preserve">é </w:t>
        </w:r>
        <w:r>
          <w:rPr>
            <w:rStyle w:val="Hyperlink0"/>
            <w:rFonts w:ascii="Arial" w:hAnsi="Arial"/>
            <w:sz w:val="26"/>
            <w:szCs w:val="26"/>
          </w:rPr>
          <w:t>id</w:t>
        </w:r>
        <w:r>
          <w:rPr>
            <w:rStyle w:val="Hyperlink0"/>
            <w:rFonts w:ascii="Arial" w:hAnsi="Arial"/>
            <w:sz w:val="26"/>
            <w:szCs w:val="26"/>
            <w:lang w:val="fr-FR"/>
          </w:rPr>
          <w:t>é</w:t>
        </w:r>
        <w:r>
          <w:rPr>
            <w:rStyle w:val="Hyperlink0"/>
            <w:rFonts w:ascii="Arial" w:hAnsi="Arial"/>
            <w:sz w:val="26"/>
            <w:szCs w:val="26"/>
            <w:lang w:val="es-ES_tradnl"/>
          </w:rPr>
          <w:t>ale en Occident</w:t>
        </w:r>
      </w:hyperlink>
      <w:r>
        <w:rPr>
          <w:rStyle w:val="Aucun"/>
          <w:rFonts w:ascii="Arial" w:hAnsi="Arial"/>
          <w:sz w:val="26"/>
          <w:szCs w:val="26"/>
          <w:u w:val="none" w:color="0000ED"/>
          <w:lang w:val="it-IT"/>
        </w:rPr>
        <w:t>»</w:t>
      </w:r>
      <w:hyperlink r:id="rId15">
        <w:r>
          <w:rPr>
            <w:rStyle w:val="Hyperlink0"/>
            <w:rFonts w:ascii="Arial" w:hAnsi="Arial"/>
            <w:sz w:val="26"/>
            <w:szCs w:val="26"/>
            <w:lang w:val="fr-FR"/>
          </w:rPr>
          <w:t>http://expositions.bnf.fr/utopie/</w:t>
        </w:r>
      </w:hyperlink>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sz w:val="26"/>
          <w:szCs w:val="26"/>
          <w:u w:val="none" w:color="0000ED"/>
          <w:lang w:val="fr-FR"/>
        </w:rPr>
      </w:pPr>
      <w:r>
        <w:rPr>
          <w:rFonts w:ascii="Arial" w:hAnsi="Arial"/>
          <w:sz w:val="26"/>
          <w:szCs w:val="26"/>
          <w:u w:val="none" w:color="0000ED"/>
          <w:lang w:val="fr-FR"/>
        </w:rPr>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Style w:val="Aucun"/>
          <w:rFonts w:ascii="Arial" w:hAnsi="Arial"/>
          <w:sz w:val="26"/>
          <w:szCs w:val="26"/>
          <w:u w:val="none" w:color="0000ED"/>
          <w:lang w:val="fr-FR"/>
        </w:rPr>
      </w:pPr>
      <w:r>
        <w:rPr>
          <w:rFonts w:ascii="Arial" w:hAnsi="Arial"/>
          <w:sz w:val="26"/>
          <w:szCs w:val="26"/>
          <w:u w:val="none" w:color="0000ED"/>
          <w:lang w:val="fr-FR"/>
        </w:rPr>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260"/>
        <w:rPr>
          <w:rFonts w:ascii="Arial" w:hAnsi="Arial" w:eastAsia="Arial" w:cs="Arial"/>
          <w:color w:val="0000EE"/>
          <w:sz w:val="26"/>
          <w:szCs w:val="26"/>
          <w:u w:val="single" w:color="0000ED"/>
        </w:rPr>
      </w:pPr>
      <w:r>
        <w:rPr>
          <w:rStyle w:val="Aucun"/>
          <w:rFonts w:ascii="Arial" w:hAnsi="Arial"/>
          <w:sz w:val="26"/>
          <w:szCs w:val="26"/>
          <w:u w:val="none" w:color="0000ED"/>
          <w:lang w:val="fr-FR"/>
        </w:rPr>
        <w:t xml:space="preserve">Ph.Cardinalli, </w:t>
      </w:r>
      <w:hyperlink r:id="rId16">
        <w:r>
          <w:rPr>
            <w:rStyle w:val="Hyperlink0"/>
            <w:rFonts w:ascii="Arial" w:hAnsi="Arial"/>
            <w:sz w:val="26"/>
            <w:szCs w:val="26"/>
            <w:lang w:val="fr-FR"/>
          </w:rPr>
          <w:t>De la cité idéale à la cité utopique, ou le désenchantement du monde</w:t>
        </w:r>
      </w:hyperlink>
      <w:r>
        <w:rPr>
          <w:rStyle w:val="Aucun"/>
          <w:rFonts w:ascii="Arial" w:hAnsi="Arial"/>
          <w:sz w:val="26"/>
          <w:szCs w:val="26"/>
          <w:u w:val="none" w:color="0000ED"/>
          <w:lang w:val="fr-FR"/>
        </w:rPr>
        <w:t>, MAFPEN Créteil, 1997</w:t>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0"/>
        <w:rPr>
          <w:rStyle w:val="Aucun"/>
          <w:rFonts w:ascii="Arial" w:hAnsi="Arial"/>
          <w:sz w:val="26"/>
          <w:szCs w:val="26"/>
          <w:u w:val="none" w:color="0000ED"/>
          <w:lang w:val="fr-FR"/>
        </w:rPr>
      </w:pPr>
      <w:r>
        <w:rPr>
          <w:rFonts w:ascii="Arial" w:hAnsi="Arial"/>
          <w:sz w:val="26"/>
          <w:szCs w:val="26"/>
          <w:u w:val="none" w:color="0000ED"/>
          <w:lang w:val="fr-FR"/>
        </w:rPr>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0"/>
        <w:rPr>
          <w:rStyle w:val="Aucun"/>
          <w:rFonts w:ascii="Arial" w:hAnsi="Arial"/>
          <w:sz w:val="26"/>
          <w:szCs w:val="26"/>
          <w:u w:val="none" w:color="0000ED"/>
          <w:lang w:val="fr-FR"/>
        </w:rPr>
      </w:pPr>
      <w:r>
        <w:rPr>
          <w:rFonts w:ascii="Arial" w:hAnsi="Arial"/>
          <w:sz w:val="26"/>
          <w:szCs w:val="26"/>
          <w:u w:val="none" w:color="0000ED"/>
          <w:lang w:val="fr-FR"/>
        </w:rPr>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0"/>
        <w:rPr>
          <w:rStyle w:val="Aucun"/>
          <w:rFonts w:ascii="Arial" w:hAnsi="Arial"/>
          <w:sz w:val="26"/>
          <w:szCs w:val="26"/>
          <w:u w:val="none" w:color="0000ED"/>
          <w:lang w:val="fr-FR"/>
        </w:rPr>
      </w:pPr>
      <w:r>
        <w:rPr>
          <w:rFonts w:ascii="Arial" w:hAnsi="Arial"/>
          <w:sz w:val="26"/>
          <w:szCs w:val="26"/>
          <w:u w:val="none" w:color="0000ED"/>
          <w:lang w:val="fr-FR"/>
        </w:rPr>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0"/>
        <w:rPr>
          <w:rStyle w:val="Aucun"/>
          <w:rFonts w:ascii="Arial" w:hAnsi="Arial" w:eastAsia="Arial" w:cs="Arial"/>
          <w:sz w:val="26"/>
          <w:szCs w:val="26"/>
          <w:u w:val="none" w:color="0000ED"/>
        </w:rPr>
      </w:pPr>
      <w:r>
        <w:rPr>
          <w:rStyle w:val="Aucun"/>
          <w:rFonts w:ascii="Arial" w:hAnsi="Arial"/>
          <w:sz w:val="26"/>
          <w:szCs w:val="26"/>
          <w:u w:val="none" w:color="0000ED"/>
          <w:lang w:val="fr-FR"/>
        </w:rPr>
        <w:t xml:space="preserve">Ressources au CDI: </w:t>
      </w:r>
      <w:hyperlink r:id="rId17">
        <w:r>
          <w:rPr>
            <w:rStyle w:val="Hyperlink0"/>
            <w:rFonts w:ascii="Arial" w:hAnsi="Arial"/>
            <w:sz w:val="26"/>
            <w:szCs w:val="26"/>
            <w:lang w:val="de-DE"/>
          </w:rPr>
          <w:t>https://9740979w.esidoc.fr/recherche/la%20cit%C3%A9%20id%C3%A9ale</w:t>
        </w:r>
      </w:hyperlink>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0"/>
        <w:rPr>
          <w:rStyle w:val="LienInternet"/>
          <w:rFonts w:ascii="Arial" w:hAnsi="Arial"/>
          <w:color w:val="0563C1"/>
          <w:sz w:val="26"/>
          <w:szCs w:val="26"/>
          <w:u w:val="none" w:color="0563C1"/>
          <w:lang w:val="de-DE"/>
        </w:rPr>
      </w:pPr>
      <w:r>
        <w:rPr>
          <w:rStyle w:val="LienInternet"/>
          <w:rFonts w:ascii="Arial" w:hAnsi="Arial"/>
          <w:color w:val="0563C1"/>
          <w:sz w:val="26"/>
          <w:szCs w:val="26"/>
          <w:u w:val="none" w:color="0563C1"/>
          <w:lang w:val="de-DE"/>
        </w:rPr>
        <w:t>https://9740979w.esidoc.fr/recherche/utopie</w:t>
      </w:r>
    </w:p>
    <w:p>
      <w:pPr>
        <w:pStyle w:val="Normal"/>
        <w:widowControl/>
        <w:rPr>
          <w:rFonts w:ascii="Helvetica Neue" w:hAnsi="Helvetica Neue" w:eastAsia="Arial Unicode MS" w:cs="Arial Unicode MS"/>
          <w:color w:val="4472C4" w:themeColor="accent1"/>
          <w:kern w:val="0"/>
          <w:u w:val="none" w:color="FFFFFF"/>
          <w14:textOutline w14:w="0" w14:cap="flat" w14:cmpd="sng" w14:algn="ctr">
            <w14:noFill/>
            <w14:prstDash w14:val="solid"/>
            <w14:bevel/>
          </w14:textOutline>
        </w:rPr>
      </w:pPr>
      <w:r>
        <w:rPr>
          <w:rFonts w:eastAsia="Arial Unicode MS" w:cs="Arial Unicode MS" w:ascii="Helvetica Neue" w:hAnsi="Helvetica Neue"/>
          <w:color w:val="4472C4" w:themeColor="accent1"/>
          <w:kern w:val="0"/>
          <w:u w:val="none" w:color="FFFFFF"/>
          <w14:textOutline w14:w="0" w14:cap="flat" w14:cmpd="sng" w14:algn="ctr">
            <w14:noFill/>
            <w14:prstDash w14:val="solid"/>
            <w14:bevel/>
          </w14:textOutline>
        </w:rPr>
      </w:r>
      <w:r>
        <w:br w:type="page"/>
      </w:r>
    </w:p>
    <w:p>
      <w:pPr>
        <w:pStyle w:val="Pardfaut"/>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pacing w:lineRule="auto" w:line="240" w:before="0" w:after="0"/>
        <w:rPr>
          <w:color w:val="4472C4" w:themeColor="accent1"/>
        </w:rPr>
      </w:pPr>
      <w:r>
        <w:rPr>
          <w:color w:val="4472C4" w:themeColor="accent1"/>
        </w:rPr>
      </w:r>
    </w:p>
    <w:p>
      <w:pPr>
        <w:pStyle w:val="Titre2"/>
        <w:jc w:val="center"/>
        <w:rPr>
          <w:color w:val="4472C4" w:themeColor="accent1"/>
        </w:rPr>
      </w:pPr>
      <w:bookmarkStart w:id="10" w:name="_Toc169966656"/>
      <w:r>
        <w:rPr>
          <w:color w:val="4472C4" w:themeColor="accent1"/>
        </w:rPr>
        <w:t>Annexes</w:t>
      </w:r>
      <w:bookmarkEnd w:id="10"/>
    </w:p>
    <w:p>
      <w:pPr>
        <w:pStyle w:val="Normal"/>
        <w:ind w:left="720" w:hanging="0"/>
        <w:rPr>
          <w:rStyle w:val="LienInternet"/>
          <w:rFonts w:ascii="Liberation Serif" w:hAnsi="Liberation Serif"/>
          <w:b/>
          <w:b/>
          <w:bCs/>
          <w:color w:val="3465A4"/>
          <w:sz w:val="36"/>
          <w:szCs w:val="36"/>
          <w:u w:val="none"/>
          <w:lang w:val="fr-FR"/>
        </w:rPr>
      </w:pPr>
      <w:r>
        <w:rPr>
          <w:rFonts w:ascii="Liberation Serif" w:hAnsi="Liberation Serif"/>
          <w:b/>
          <w:bCs/>
          <w:color w:val="3465A4"/>
          <w:sz w:val="36"/>
          <w:szCs w:val="36"/>
          <w:u w:val="none"/>
          <w:lang w:val="fr-FR"/>
        </w:rPr>
      </w:r>
    </w:p>
    <w:p>
      <w:pPr>
        <w:pStyle w:val="Titre2"/>
        <w:numPr>
          <w:ilvl w:val="0"/>
          <w:numId w:val="24"/>
        </w:numPr>
        <w:rPr>
          <w:rStyle w:val="LienInternet"/>
          <w:color w:val="auto"/>
          <w:u w:val="none"/>
        </w:rPr>
      </w:pPr>
      <w:bookmarkStart w:id="11" w:name="_Toc169966657"/>
      <w:r>
        <w:rPr>
          <w:rStyle w:val="LienInternet"/>
          <w:color w:val="3465A4"/>
          <w:u w:val="none"/>
          <w:lang w:val="fr-FR"/>
        </w:rPr>
        <w:t>Présentation de Nineboard</w:t>
      </w:r>
      <w:bookmarkEnd w:id="11"/>
    </w:p>
    <w:p>
      <w:pPr>
        <w:pStyle w:val="Corpsdetexte"/>
        <w:ind w:left="720" w:hanging="0"/>
        <w:rPr/>
      </w:pPr>
      <w:r>
        <w:rPr>
          <w:rStyle w:val="LienInternet"/>
          <w:rFonts w:ascii="Arial" w:hAnsi="Arial"/>
          <w:b/>
          <w:bCs/>
          <w:color w:val="9900FF"/>
          <w:sz w:val="20"/>
          <w:szCs w:val="20"/>
          <w:u w:val="none"/>
          <w:lang w:val="fr-FR"/>
        </w:rPr>
        <w:t>https://eole.ac-dijon.fr/documentations/2.8/completes/HTML/ModuleScribe/co/nineboard.html</w:t>
      </w:r>
    </w:p>
    <w:p>
      <w:pPr>
        <w:pStyle w:val="Corpsdetexte"/>
        <w:ind w:left="720" w:hanging="0"/>
        <w:rPr/>
      </w:pPr>
      <w:hyperlink r:id="rId18">
        <w:r>
          <w:rPr>
            <w:rStyle w:val="LienInternet"/>
            <w:rFonts w:ascii="Arial" w:hAnsi="Arial"/>
            <w:b/>
            <w:bCs/>
            <w:color w:val="9900FF"/>
            <w:sz w:val="20"/>
            <w:szCs w:val="20"/>
            <w:u w:val="none"/>
            <w:lang w:val="fr-FR"/>
          </w:rPr>
          <w:t>https://blogpeda.ac-poitiers.fr/i-cart/2021/03/29/un-nouveau-mur-collaboratif-pour-i-cart/</w:t>
        </w:r>
      </w:hyperlink>
    </w:p>
    <w:p>
      <w:pPr>
        <w:pStyle w:val="Titre2"/>
        <w:numPr>
          <w:ilvl w:val="0"/>
          <w:numId w:val="24"/>
        </w:numPr>
        <w:rPr>
          <w:color w:val="4472C4" w:themeColor="accent1"/>
        </w:rPr>
      </w:pPr>
      <w:bookmarkStart w:id="12" w:name="_Toc169966658"/>
      <w:r>
        <w:rPr>
          <w:color w:val="4472C4" w:themeColor="accent1"/>
        </w:rPr>
        <w:t>Article Wikipédia et questionnaire sur la Cité Idéale</w:t>
      </w:r>
      <w:bookmarkEnd w:id="12"/>
    </w:p>
    <w:p>
      <w:pPr>
        <w:pStyle w:val="Corpsdetexte"/>
        <w:spacing w:lineRule="auto" w:line="331" w:before="240" w:after="0"/>
        <w:jc w:val="both"/>
        <w:rPr/>
      </w:pPr>
      <w:hyperlink r:id="rId19">
        <w:bookmarkStart w:id="13" w:name="docs-internal-guid-1a53d932-7fff-0910-88"/>
        <w:bookmarkEnd w:id="13"/>
        <w:r>
          <w:rPr>
            <w:rStyle w:val="LienInternet"/>
            <w:rFonts w:ascii="Times New Roman;serif" w:hAnsi="Times New Roman;serif"/>
            <w:b/>
            <w:color w:val="1155CC"/>
          </w:rPr>
          <w:t>https://fr.wikipedia.org/wiki/Cit%C3%A9_id%C3%A9ale</w:t>
        </w:r>
      </w:hyperlink>
    </w:p>
    <w:p>
      <w:pPr>
        <w:pStyle w:val="Corpsdetexte"/>
        <w:spacing w:lineRule="auto" w:line="331" w:before="0" w:after="0"/>
        <w:jc w:val="both"/>
        <w:rPr>
          <w:rFonts w:ascii="Times New Roman;serif" w:hAnsi="Times New Roman;serif"/>
          <w:b/>
          <w:b/>
          <w:color w:val="000000"/>
          <w:u w:val="single"/>
        </w:rPr>
      </w:pPr>
      <w:r>
        <w:rPr>
          <w:rFonts w:ascii="Times New Roman;serif" w:hAnsi="Times New Roman;serif"/>
          <w:b/>
          <w:color w:val="000000"/>
          <w:u w:val="single"/>
        </w:rPr>
        <w:t>Questionnaire sur l’article wikipédia « La cité idéale »</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Introduction :</w:t>
      </w:r>
    </w:p>
    <w:p>
      <w:pPr>
        <w:pStyle w:val="Corpsdetexte"/>
        <w:numPr>
          <w:ilvl w:val="0"/>
          <w:numId w:val="14"/>
        </w:numPr>
        <w:spacing w:lineRule="auto" w:line="331" w:before="0" w:after="0"/>
        <w:jc w:val="both"/>
        <w:rPr>
          <w:rFonts w:ascii="Arial" w:hAnsi="Arial" w:cs="Arial"/>
          <w:color w:val="000000"/>
          <w:sz w:val="21"/>
          <w:szCs w:val="21"/>
        </w:rPr>
      </w:pPr>
      <w:r>
        <w:rPr>
          <w:rFonts w:cs="Arial" w:ascii="Arial" w:hAnsi="Arial"/>
          <w:color w:val="000000"/>
          <w:sz w:val="21"/>
          <w:szCs w:val="21"/>
        </w:rPr>
        <w:t>Quelle est la définition proposée de la Cité idéale?</w:t>
      </w:r>
    </w:p>
    <w:p>
      <w:pPr>
        <w:pStyle w:val="Corpsdetexte"/>
        <w:numPr>
          <w:ilvl w:val="0"/>
          <w:numId w:val="14"/>
        </w:numPr>
        <w:spacing w:lineRule="auto" w:line="331" w:before="0" w:after="0"/>
        <w:jc w:val="both"/>
        <w:rPr>
          <w:rFonts w:ascii="Arial" w:hAnsi="Arial" w:cs="Arial"/>
          <w:color w:val="000000"/>
          <w:sz w:val="21"/>
          <w:szCs w:val="21"/>
        </w:rPr>
      </w:pPr>
      <w:r>
        <w:rPr>
          <w:rFonts w:cs="Arial" w:ascii="Arial" w:hAnsi="Arial"/>
          <w:color w:val="000000"/>
          <w:sz w:val="21"/>
          <w:szCs w:val="21"/>
        </w:rPr>
        <w:t>Qu’est-ce qui la différentie d’une cité spontanée?</w:t>
      </w:r>
    </w:p>
    <w:p>
      <w:pPr>
        <w:pStyle w:val="Corpsdetexte"/>
        <w:numPr>
          <w:ilvl w:val="0"/>
          <w:numId w:val="14"/>
        </w:numPr>
        <w:spacing w:lineRule="auto" w:line="331" w:before="0" w:after="0"/>
        <w:jc w:val="both"/>
        <w:rPr>
          <w:rFonts w:ascii="Arial" w:hAnsi="Arial" w:cs="Arial"/>
          <w:color w:val="000000"/>
          <w:sz w:val="21"/>
          <w:szCs w:val="21"/>
        </w:rPr>
      </w:pPr>
      <w:r>
        <w:rPr>
          <w:rFonts w:cs="Arial" w:ascii="Arial" w:hAnsi="Arial"/>
          <w:color w:val="000000"/>
          <w:sz w:val="21"/>
          <w:szCs w:val="21"/>
        </w:rPr>
        <w:t>Qu'est-ce qui motive la construction de la Cité idéale?</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Citations de René Descartes :</w:t>
      </w:r>
    </w:p>
    <w:p>
      <w:pPr>
        <w:pStyle w:val="Corpsdetexte"/>
        <w:numPr>
          <w:ilvl w:val="0"/>
          <w:numId w:val="15"/>
        </w:numPr>
        <w:spacing w:lineRule="auto" w:line="331" w:before="0" w:after="0"/>
        <w:jc w:val="both"/>
        <w:rPr>
          <w:rFonts w:ascii="Arial" w:hAnsi="Arial" w:cs="Arial"/>
          <w:color w:val="000000"/>
          <w:sz w:val="21"/>
          <w:szCs w:val="21"/>
        </w:rPr>
      </w:pPr>
      <w:r>
        <w:rPr>
          <w:rFonts w:cs="Arial" w:ascii="Arial" w:hAnsi="Arial"/>
          <w:color w:val="000000"/>
          <w:sz w:val="21"/>
          <w:szCs w:val="21"/>
        </w:rPr>
        <w:t>Comment Descartes juge les villes qui se sont construites au fur et à mesure ?</w:t>
      </w:r>
    </w:p>
    <w:p>
      <w:pPr>
        <w:pStyle w:val="Corpsdetexte"/>
        <w:numPr>
          <w:ilvl w:val="0"/>
          <w:numId w:val="15"/>
        </w:numPr>
        <w:spacing w:lineRule="auto" w:line="331" w:before="0" w:after="0"/>
        <w:jc w:val="both"/>
        <w:rPr>
          <w:rFonts w:ascii="Arial" w:hAnsi="Arial" w:cs="Arial"/>
          <w:color w:val="000000"/>
          <w:sz w:val="21"/>
          <w:szCs w:val="21"/>
        </w:rPr>
      </w:pPr>
      <w:r>
        <w:rPr>
          <w:rFonts w:cs="Arial" w:ascii="Arial" w:hAnsi="Arial"/>
          <w:color w:val="000000"/>
          <w:sz w:val="21"/>
          <w:szCs w:val="21"/>
        </w:rPr>
        <w:t>D’après vous pourquoi considère-t-il que les villes tracées par un seul ingénieur sont mieux faites?</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Antiquité et Moyen Âge :</w:t>
      </w:r>
    </w:p>
    <w:p>
      <w:pPr>
        <w:pStyle w:val="Corpsdetexte"/>
        <w:numPr>
          <w:ilvl w:val="0"/>
          <w:numId w:val="16"/>
        </w:numPr>
        <w:spacing w:lineRule="auto" w:line="331" w:before="0" w:after="0"/>
        <w:jc w:val="both"/>
        <w:rPr>
          <w:rFonts w:ascii="Arial" w:hAnsi="Arial" w:cs="Arial"/>
          <w:color w:val="000000"/>
          <w:sz w:val="21"/>
          <w:szCs w:val="21"/>
        </w:rPr>
      </w:pPr>
      <w:r>
        <w:rPr>
          <w:rFonts w:cs="Arial" w:ascii="Arial" w:hAnsi="Arial"/>
          <w:color w:val="000000"/>
          <w:sz w:val="21"/>
          <w:szCs w:val="21"/>
        </w:rPr>
        <w:t>Quels sont les exemples de cités idéales évoquées dans l'Antiquité ?</w:t>
      </w:r>
    </w:p>
    <w:p>
      <w:pPr>
        <w:pStyle w:val="Corpsdetexte"/>
        <w:numPr>
          <w:ilvl w:val="0"/>
          <w:numId w:val="16"/>
        </w:numPr>
        <w:spacing w:lineRule="auto" w:line="331" w:before="0" w:after="0"/>
        <w:jc w:val="both"/>
        <w:rPr>
          <w:rFonts w:ascii="Arial" w:hAnsi="Arial" w:cs="Arial"/>
          <w:color w:val="000000"/>
          <w:sz w:val="21"/>
          <w:szCs w:val="21"/>
        </w:rPr>
      </w:pPr>
      <w:r>
        <w:rPr>
          <w:rFonts w:cs="Arial" w:ascii="Arial" w:hAnsi="Arial"/>
          <w:color w:val="000000"/>
          <w:sz w:val="21"/>
          <w:szCs w:val="21"/>
        </w:rPr>
        <w:t>Qui est Hippodamos de Milet ? Comment a-t-il envisagé la construction d’une ville (appuyez-vous également sur la maquet de Milet)?</w:t>
      </w:r>
    </w:p>
    <w:p>
      <w:pPr>
        <w:pStyle w:val="Corpsdetexte"/>
        <w:numPr>
          <w:ilvl w:val="0"/>
          <w:numId w:val="16"/>
        </w:numPr>
        <w:spacing w:lineRule="auto" w:line="331" w:before="0" w:after="0"/>
        <w:jc w:val="both"/>
        <w:rPr>
          <w:rFonts w:ascii="Arial" w:hAnsi="Arial" w:cs="Arial"/>
          <w:color w:val="000000"/>
          <w:sz w:val="21"/>
          <w:szCs w:val="21"/>
        </w:rPr>
      </w:pPr>
      <w:r>
        <w:rPr>
          <w:rFonts w:cs="Arial" w:ascii="Arial" w:hAnsi="Arial"/>
          <w:color w:val="000000"/>
          <w:sz w:val="21"/>
          <w:szCs w:val="21"/>
        </w:rPr>
        <w:t xml:space="preserve">Comment s’organise la Cité idéale selon les romains ? </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De la Renaissance à l'âge classique :</w:t>
      </w:r>
    </w:p>
    <w:p>
      <w:pPr>
        <w:pStyle w:val="Corpsdetexte"/>
        <w:numPr>
          <w:ilvl w:val="0"/>
          <w:numId w:val="17"/>
        </w:numPr>
        <w:spacing w:lineRule="auto" w:line="331" w:before="0" w:after="0"/>
        <w:jc w:val="both"/>
        <w:rPr>
          <w:rFonts w:ascii="Arial" w:hAnsi="Arial" w:cs="Arial"/>
          <w:color w:val="000000"/>
          <w:sz w:val="21"/>
          <w:szCs w:val="21"/>
        </w:rPr>
      </w:pPr>
      <w:r>
        <w:rPr>
          <w:rFonts w:cs="Arial" w:ascii="Arial" w:hAnsi="Arial"/>
          <w:color w:val="000000"/>
          <w:sz w:val="21"/>
          <w:szCs w:val="21"/>
        </w:rPr>
        <w:t>Quels sont les sujets centraux sur la réflexion consacrée à la cité idéale pendant la Renaissance ?</w:t>
      </w:r>
    </w:p>
    <w:p>
      <w:pPr>
        <w:pStyle w:val="Corpsdetexte"/>
        <w:numPr>
          <w:ilvl w:val="0"/>
          <w:numId w:val="17"/>
        </w:numPr>
        <w:spacing w:lineRule="auto" w:line="331" w:before="0" w:after="0"/>
        <w:jc w:val="both"/>
        <w:rPr>
          <w:rFonts w:ascii="Arial" w:hAnsi="Arial" w:cs="Arial"/>
          <w:color w:val="000000"/>
          <w:sz w:val="21"/>
          <w:szCs w:val="21"/>
        </w:rPr>
      </w:pPr>
      <w:r>
        <w:rPr>
          <w:rFonts w:cs="Arial" w:ascii="Arial" w:hAnsi="Arial"/>
          <w:color w:val="000000"/>
          <w:sz w:val="21"/>
          <w:szCs w:val="21"/>
        </w:rPr>
        <w:t>Citez quelques exemples d'utopies de la Renaissance évoquées dans le texte.</w:t>
      </w:r>
    </w:p>
    <w:p>
      <w:pPr>
        <w:pStyle w:val="Corpsdetexte"/>
        <w:numPr>
          <w:ilvl w:val="0"/>
          <w:numId w:val="17"/>
        </w:numPr>
        <w:spacing w:lineRule="auto" w:line="331" w:before="0" w:after="0"/>
        <w:jc w:val="both"/>
        <w:rPr>
          <w:rFonts w:ascii="Arial" w:hAnsi="Arial" w:cs="Arial"/>
          <w:color w:val="000000"/>
          <w:sz w:val="21"/>
          <w:szCs w:val="21"/>
        </w:rPr>
      </w:pPr>
      <w:r>
        <w:rPr>
          <w:rFonts w:cs="Arial" w:ascii="Arial" w:hAnsi="Arial"/>
          <w:color w:val="000000"/>
          <w:sz w:val="21"/>
          <w:szCs w:val="21"/>
        </w:rPr>
        <w:t>Comment la redécouverte du traité de Vitruve influence-t-elle la réflexion sur la cité idéale?</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XVIII</w:t>
      </w:r>
      <w:r>
        <w:rPr>
          <w:rFonts w:cs="Arial" w:ascii="Arial" w:hAnsi="Arial"/>
          <w:b/>
          <w:color w:val="000000"/>
          <w:sz w:val="21"/>
          <w:szCs w:val="21"/>
          <w:vertAlign w:val="superscript"/>
        </w:rPr>
        <w:t xml:space="preserve">e </w:t>
      </w:r>
      <w:r>
        <w:rPr>
          <w:rFonts w:cs="Arial" w:ascii="Arial" w:hAnsi="Arial"/>
          <w:b/>
          <w:color w:val="000000"/>
          <w:sz w:val="21"/>
          <w:szCs w:val="21"/>
        </w:rPr>
        <w:t>siècle :</w:t>
      </w:r>
    </w:p>
    <w:p>
      <w:pPr>
        <w:pStyle w:val="Corpsdetexte"/>
        <w:numPr>
          <w:ilvl w:val="0"/>
          <w:numId w:val="18"/>
        </w:numPr>
        <w:spacing w:lineRule="auto" w:line="331" w:before="0" w:after="0"/>
        <w:jc w:val="both"/>
        <w:rPr>
          <w:rFonts w:ascii="Arial" w:hAnsi="Arial" w:cs="Arial"/>
          <w:color w:val="000000"/>
          <w:sz w:val="21"/>
          <w:szCs w:val="21"/>
        </w:rPr>
      </w:pPr>
      <w:r>
        <w:rPr>
          <w:rFonts w:cs="Arial" w:ascii="Arial" w:hAnsi="Arial"/>
          <w:color w:val="000000"/>
          <w:sz w:val="21"/>
          <w:szCs w:val="21"/>
        </w:rPr>
        <w:t>Comment Montesquieu contribue-t-il à la réflexion sur la cité idéale ?</w:t>
      </w:r>
    </w:p>
    <w:p>
      <w:pPr>
        <w:pStyle w:val="Corpsdetexte"/>
        <w:numPr>
          <w:ilvl w:val="0"/>
          <w:numId w:val="18"/>
        </w:numPr>
        <w:spacing w:lineRule="auto" w:line="331" w:before="0" w:after="0"/>
        <w:jc w:val="both"/>
        <w:rPr>
          <w:rFonts w:ascii="Arial" w:hAnsi="Arial" w:cs="Arial"/>
          <w:color w:val="000000"/>
          <w:sz w:val="21"/>
          <w:szCs w:val="21"/>
        </w:rPr>
      </w:pPr>
      <w:r>
        <w:rPr>
          <w:rFonts w:cs="Arial" w:ascii="Arial" w:hAnsi="Arial"/>
          <w:color w:val="000000"/>
          <w:sz w:val="21"/>
          <w:szCs w:val="21"/>
        </w:rPr>
        <w:t>Comment le projet de la Cité idéale a-t-elle influencée les idées révolutionnaires des français du XVIIIe ?</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XIX</w:t>
      </w:r>
      <w:r>
        <w:rPr>
          <w:rFonts w:cs="Arial" w:ascii="Arial" w:hAnsi="Arial"/>
          <w:b/>
          <w:color w:val="000000"/>
          <w:sz w:val="21"/>
          <w:szCs w:val="21"/>
          <w:vertAlign w:val="superscript"/>
        </w:rPr>
        <w:t>e</w:t>
      </w:r>
      <w:r>
        <w:rPr>
          <w:rFonts w:cs="Arial" w:ascii="Arial" w:hAnsi="Arial"/>
          <w:b/>
          <w:color w:val="000000"/>
          <w:sz w:val="21"/>
          <w:szCs w:val="21"/>
        </w:rPr>
        <w:t xml:space="preserve"> siècle :</w:t>
      </w:r>
    </w:p>
    <w:p>
      <w:pPr>
        <w:pStyle w:val="Corpsdetexte"/>
        <w:numPr>
          <w:ilvl w:val="0"/>
          <w:numId w:val="19"/>
        </w:numPr>
        <w:spacing w:lineRule="auto" w:line="331" w:before="0" w:after="0"/>
        <w:jc w:val="both"/>
        <w:rPr>
          <w:rFonts w:ascii="Arial" w:hAnsi="Arial" w:cs="Arial"/>
          <w:color w:val="000000"/>
          <w:sz w:val="21"/>
          <w:szCs w:val="21"/>
        </w:rPr>
      </w:pPr>
      <w:r>
        <w:rPr>
          <w:rFonts w:cs="Arial" w:ascii="Arial" w:hAnsi="Arial"/>
          <w:color w:val="000000"/>
          <w:sz w:val="21"/>
          <w:szCs w:val="21"/>
        </w:rPr>
        <w:t>Quels sont les exemples de réalisations concrètes de cités idéales évoquées au XIXe siècle ?</w:t>
      </w:r>
    </w:p>
    <w:p>
      <w:pPr>
        <w:pStyle w:val="Corpsdetexte"/>
        <w:numPr>
          <w:ilvl w:val="0"/>
          <w:numId w:val="19"/>
        </w:numPr>
        <w:spacing w:lineRule="auto" w:line="331" w:before="0" w:after="0"/>
        <w:jc w:val="both"/>
        <w:rPr>
          <w:rFonts w:ascii="Arial" w:hAnsi="Arial" w:cs="Arial"/>
          <w:color w:val="000000"/>
          <w:sz w:val="21"/>
          <w:szCs w:val="21"/>
        </w:rPr>
      </w:pPr>
      <w:r>
        <w:rPr>
          <w:rFonts w:cs="Arial" w:ascii="Arial" w:hAnsi="Arial"/>
          <w:color w:val="000000"/>
          <w:sz w:val="21"/>
          <w:szCs w:val="21"/>
        </w:rPr>
        <w:t xml:space="preserve">Qu’est-ce que l’hygiénisme ? </w:t>
      </w:r>
    </w:p>
    <w:p>
      <w:pPr>
        <w:pStyle w:val="Corpsdetexte"/>
        <w:numPr>
          <w:ilvl w:val="0"/>
          <w:numId w:val="19"/>
        </w:numPr>
        <w:spacing w:lineRule="auto" w:line="331" w:before="0" w:after="0"/>
        <w:jc w:val="both"/>
        <w:rPr>
          <w:rFonts w:ascii="Arial" w:hAnsi="Arial" w:cs="Arial"/>
          <w:color w:val="000000"/>
          <w:sz w:val="21"/>
          <w:szCs w:val="21"/>
        </w:rPr>
      </w:pPr>
      <w:r>
        <w:rPr>
          <w:rFonts w:cs="Arial" w:ascii="Arial" w:hAnsi="Arial"/>
          <w:color w:val="000000"/>
          <w:sz w:val="21"/>
          <w:szCs w:val="21"/>
        </w:rPr>
        <w:t>Comment les idées hygiénistes influencent-elles la réflexion sur la cité idéale ?</w:t>
      </w:r>
    </w:p>
    <w:p>
      <w:pPr>
        <w:pStyle w:val="Corpsdetexte"/>
        <w:numPr>
          <w:ilvl w:val="0"/>
          <w:numId w:val="19"/>
        </w:numPr>
        <w:spacing w:lineRule="auto" w:line="331" w:before="0" w:after="0"/>
        <w:jc w:val="both"/>
        <w:rPr>
          <w:rFonts w:ascii="Arial" w:hAnsi="Arial" w:cs="Arial"/>
          <w:color w:val="000000"/>
          <w:sz w:val="21"/>
          <w:szCs w:val="21"/>
        </w:rPr>
      </w:pPr>
      <w:r>
        <w:rPr>
          <w:rFonts w:cs="Arial" w:ascii="Arial" w:hAnsi="Arial"/>
          <w:color w:val="000000"/>
          <w:sz w:val="21"/>
          <w:szCs w:val="21"/>
        </w:rPr>
        <w:t>Mentionnez des exemples de cités idéales du XIXe siècle développées en réponse aux problèmes d'insalubrité.</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XX</w:t>
      </w:r>
      <w:r>
        <w:rPr>
          <w:rFonts w:cs="Arial" w:ascii="Arial" w:hAnsi="Arial"/>
          <w:b/>
          <w:color w:val="000000"/>
          <w:sz w:val="21"/>
          <w:szCs w:val="21"/>
          <w:vertAlign w:val="superscript"/>
        </w:rPr>
        <w:t xml:space="preserve">e </w:t>
      </w:r>
      <w:r>
        <w:rPr>
          <w:rFonts w:cs="Arial" w:ascii="Arial" w:hAnsi="Arial"/>
          <w:b/>
          <w:color w:val="000000"/>
          <w:sz w:val="21"/>
          <w:szCs w:val="21"/>
        </w:rPr>
        <w:t>siècle :</w:t>
      </w:r>
    </w:p>
    <w:p>
      <w:pPr>
        <w:pStyle w:val="Corpsdetexte"/>
        <w:numPr>
          <w:ilvl w:val="0"/>
          <w:numId w:val="20"/>
        </w:numPr>
        <w:spacing w:lineRule="auto" w:line="331" w:before="0" w:after="0"/>
        <w:jc w:val="both"/>
        <w:rPr>
          <w:rFonts w:ascii="Arial" w:hAnsi="Arial" w:cs="Arial"/>
          <w:color w:val="000000"/>
          <w:sz w:val="21"/>
          <w:szCs w:val="21"/>
        </w:rPr>
      </w:pPr>
      <w:r>
        <w:rPr>
          <w:rFonts w:cs="Arial" w:ascii="Arial" w:hAnsi="Arial"/>
          <w:color w:val="000000"/>
          <w:sz w:val="21"/>
          <w:szCs w:val="21"/>
        </w:rPr>
        <w:t>Comment Le Corbusier a-t-il contribué à la notion de cité idéale ?</w:t>
      </w:r>
    </w:p>
    <w:p>
      <w:pPr>
        <w:pStyle w:val="Corpsdetexte"/>
        <w:numPr>
          <w:ilvl w:val="0"/>
          <w:numId w:val="20"/>
        </w:numPr>
        <w:spacing w:lineRule="auto" w:line="331" w:before="0" w:after="0"/>
        <w:jc w:val="both"/>
        <w:rPr>
          <w:rFonts w:ascii="Arial" w:hAnsi="Arial" w:cs="Arial"/>
          <w:color w:val="000000"/>
          <w:sz w:val="21"/>
          <w:szCs w:val="21"/>
        </w:rPr>
      </w:pPr>
      <w:r>
        <w:rPr>
          <w:rFonts w:cs="Arial" w:ascii="Arial" w:hAnsi="Arial"/>
          <w:color w:val="000000"/>
          <w:sz w:val="21"/>
          <w:szCs w:val="21"/>
        </w:rPr>
        <w:t>Quels sont les exemples de cités idéales du XXe siècle mentionnés dans le texte ?</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XXI</w:t>
      </w:r>
      <w:r>
        <w:rPr>
          <w:rFonts w:cs="Arial" w:ascii="Arial" w:hAnsi="Arial"/>
          <w:b/>
          <w:color w:val="000000"/>
          <w:sz w:val="21"/>
          <w:szCs w:val="21"/>
          <w:vertAlign w:val="superscript"/>
        </w:rPr>
        <w:t>e</w:t>
      </w:r>
      <w:r>
        <w:rPr>
          <w:rFonts w:cs="Arial" w:ascii="Arial" w:hAnsi="Arial"/>
          <w:b/>
          <w:color w:val="000000"/>
          <w:sz w:val="21"/>
          <w:szCs w:val="21"/>
        </w:rPr>
        <w:t xml:space="preserve"> siècle :</w:t>
      </w:r>
    </w:p>
    <w:p>
      <w:pPr>
        <w:pStyle w:val="Corpsdetexte"/>
        <w:numPr>
          <w:ilvl w:val="0"/>
          <w:numId w:val="21"/>
        </w:numPr>
        <w:spacing w:lineRule="auto" w:line="331" w:before="0" w:after="0"/>
        <w:jc w:val="both"/>
        <w:rPr>
          <w:rFonts w:ascii="Arial" w:hAnsi="Arial" w:cs="Arial"/>
          <w:color w:val="000000"/>
          <w:sz w:val="21"/>
          <w:szCs w:val="21"/>
        </w:rPr>
      </w:pPr>
      <w:r>
        <w:rPr>
          <w:rFonts w:cs="Arial" w:ascii="Arial" w:hAnsi="Arial"/>
          <w:color w:val="000000"/>
          <w:sz w:val="21"/>
          <w:szCs w:val="21"/>
        </w:rPr>
        <w:t>Comment les types de cité idéale contemporaine varient-ils selon le texte ?</w:t>
      </w:r>
    </w:p>
    <w:p>
      <w:pPr>
        <w:pStyle w:val="Corpsdetexte"/>
        <w:numPr>
          <w:ilvl w:val="0"/>
          <w:numId w:val="21"/>
        </w:numPr>
        <w:spacing w:lineRule="auto" w:line="331" w:before="0" w:after="0"/>
        <w:jc w:val="both"/>
        <w:rPr>
          <w:rFonts w:ascii="Arial" w:hAnsi="Arial" w:cs="Arial"/>
          <w:color w:val="000000"/>
          <w:sz w:val="21"/>
          <w:szCs w:val="21"/>
        </w:rPr>
      </w:pPr>
      <w:r>
        <w:rPr>
          <w:rFonts w:cs="Arial" w:ascii="Arial" w:hAnsi="Arial"/>
          <w:color w:val="000000"/>
          <w:sz w:val="21"/>
          <w:szCs w:val="21"/>
        </w:rPr>
        <w:t>Quels sont les exemples de projets contemporains de cités idéales mentionnés dans le texte ?</w:t>
      </w:r>
    </w:p>
    <w:p>
      <w:pPr>
        <w:pStyle w:val="Corpsdetexte"/>
        <w:numPr>
          <w:ilvl w:val="0"/>
          <w:numId w:val="21"/>
        </w:numPr>
        <w:spacing w:lineRule="auto" w:line="331" w:before="0" w:after="0"/>
        <w:jc w:val="both"/>
        <w:rPr>
          <w:rFonts w:ascii="Arial" w:hAnsi="Arial" w:cs="Arial"/>
          <w:color w:val="000000"/>
          <w:sz w:val="21"/>
          <w:szCs w:val="21"/>
        </w:rPr>
      </w:pPr>
      <w:r>
        <w:rPr>
          <w:rFonts w:cs="Arial" w:ascii="Arial" w:hAnsi="Arial"/>
          <w:color w:val="000000"/>
          <w:sz w:val="21"/>
          <w:szCs w:val="21"/>
        </w:rPr>
        <w:t>Quels sont les enjeux actuels de la réflexion sur la cité idéale, selon le texte ?</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Critiques de la cité idéale :</w:t>
      </w:r>
    </w:p>
    <w:p>
      <w:pPr>
        <w:pStyle w:val="Corpsdetexte"/>
        <w:numPr>
          <w:ilvl w:val="0"/>
          <w:numId w:val="22"/>
        </w:numPr>
        <w:spacing w:lineRule="auto" w:line="331" w:before="0" w:after="0"/>
        <w:jc w:val="both"/>
        <w:rPr>
          <w:rFonts w:ascii="Arial" w:hAnsi="Arial" w:cs="Arial"/>
          <w:color w:val="000000"/>
          <w:sz w:val="21"/>
          <w:szCs w:val="21"/>
        </w:rPr>
      </w:pPr>
      <w:r>
        <w:rPr>
          <w:rFonts w:cs="Arial" w:ascii="Arial" w:hAnsi="Arial"/>
          <w:color w:val="000000"/>
          <w:sz w:val="21"/>
          <w:szCs w:val="21"/>
        </w:rPr>
        <w:t>Qui sont les critiques de la cité idéale mentionnés dans le texte ?</w:t>
      </w:r>
    </w:p>
    <w:p>
      <w:pPr>
        <w:pStyle w:val="Corpsdetexte"/>
        <w:numPr>
          <w:ilvl w:val="0"/>
          <w:numId w:val="22"/>
        </w:numPr>
        <w:spacing w:lineRule="auto" w:line="331" w:before="0" w:after="0"/>
        <w:jc w:val="both"/>
        <w:rPr>
          <w:rFonts w:ascii="Arial" w:hAnsi="Arial" w:cs="Arial"/>
          <w:color w:val="000000"/>
          <w:sz w:val="21"/>
          <w:szCs w:val="21"/>
        </w:rPr>
      </w:pPr>
      <w:r>
        <w:rPr>
          <w:rFonts w:cs="Arial" w:ascii="Arial" w:hAnsi="Arial"/>
          <w:color w:val="000000"/>
          <w:sz w:val="21"/>
          <w:szCs w:val="21"/>
        </w:rPr>
        <w:t>Comment Aristophane, Swift, et Dickens critiquent-ils la notion de cité idéale ?</w:t>
      </w:r>
    </w:p>
    <w:p>
      <w:pPr>
        <w:pStyle w:val="Corpsdetexte"/>
        <w:spacing w:lineRule="auto" w:line="331" w:before="0" w:after="0"/>
        <w:jc w:val="both"/>
        <w:rPr>
          <w:rFonts w:ascii="Arial" w:hAnsi="Arial" w:cs="Arial"/>
          <w:b/>
          <w:b/>
          <w:color w:val="000000"/>
          <w:sz w:val="21"/>
          <w:szCs w:val="21"/>
        </w:rPr>
      </w:pPr>
      <w:r>
        <w:rPr>
          <w:rFonts w:cs="Arial" w:ascii="Arial" w:hAnsi="Arial"/>
          <w:b/>
          <w:color w:val="000000"/>
          <w:sz w:val="21"/>
          <w:szCs w:val="21"/>
        </w:rPr>
        <w:t>Conclusion :</w:t>
      </w:r>
    </w:p>
    <w:p>
      <w:pPr>
        <w:pStyle w:val="Corpsdetexte"/>
        <w:numPr>
          <w:ilvl w:val="0"/>
          <w:numId w:val="23"/>
        </w:numPr>
        <w:spacing w:lineRule="auto" w:line="331" w:before="0" w:after="0"/>
        <w:jc w:val="both"/>
        <w:rPr>
          <w:rFonts w:ascii="Arial" w:hAnsi="Arial" w:cs="Arial"/>
          <w:color w:val="000000"/>
          <w:sz w:val="21"/>
          <w:szCs w:val="21"/>
        </w:rPr>
      </w:pPr>
      <w:r>
        <w:rPr>
          <w:rFonts w:cs="Arial" w:ascii="Arial" w:hAnsi="Arial"/>
          <w:color w:val="000000"/>
          <w:sz w:val="21"/>
          <w:szCs w:val="21"/>
        </w:rPr>
        <w:t>Quels sont les défis actuels et les débats entourant la conception de la cité idéale, selon le texte ?</w:t>
      </w:r>
    </w:p>
    <w:p>
      <w:pPr>
        <w:pStyle w:val="Corpsdetexte"/>
        <w:numPr>
          <w:ilvl w:val="0"/>
          <w:numId w:val="23"/>
        </w:numPr>
        <w:spacing w:lineRule="auto" w:line="331" w:before="0" w:after="0"/>
        <w:jc w:val="both"/>
        <w:rPr>
          <w:rFonts w:ascii="Arial" w:hAnsi="Arial" w:cs="Arial"/>
          <w:color w:val="000000"/>
          <w:sz w:val="21"/>
          <w:szCs w:val="21"/>
        </w:rPr>
      </w:pPr>
      <w:r>
        <w:rPr>
          <w:rFonts w:cs="Arial" w:ascii="Arial" w:hAnsi="Arial"/>
          <w:color w:val="000000"/>
          <w:sz w:val="21"/>
          <w:szCs w:val="21"/>
        </w:rPr>
        <w:t>En quoi la réalisation de cités idéales reste-t-elle un projet accessible à l'initiative privée utopique, selon le texte ?</w:t>
      </w:r>
    </w:p>
    <w:p>
      <w:pPr>
        <w:pStyle w:val="Normal"/>
        <w:tabs>
          <w:tab w:val="clear" w:pos="709"/>
          <w:tab w:val="left" w:pos="0" w:leader="none"/>
        </w:tabs>
        <w:jc w:val="both"/>
        <w:rPr>
          <w:rFonts w:ascii="Arial" w:hAnsi="Arial"/>
          <w:b/>
          <w:b/>
          <w:color w:val="9900FF"/>
          <w:sz w:val="20"/>
          <w:szCs w:val="20"/>
        </w:rPr>
      </w:pPr>
      <w:r>
        <w:rPr>
          <w:rFonts w:ascii="Arial" w:hAnsi="Arial"/>
          <w:b/>
          <w:color w:val="9900FF"/>
          <w:sz w:val="20"/>
          <w:szCs w:val="20"/>
        </w:rPr>
      </w:r>
    </w:p>
    <w:p>
      <w:pPr>
        <w:pStyle w:val="Stylededessinpardfaut"/>
        <w:tabs>
          <w:tab w:val="clear" w:pos="709"/>
          <w:tab w:val="left" w:pos="0" w:leader="none"/>
        </w:tabs>
        <w:jc w:val="both"/>
        <w:rPr>
          <w:rFonts w:ascii="Arial" w:hAnsi="Arial"/>
          <w:b/>
          <w:b/>
          <w:color w:val="000091"/>
          <w:sz w:val="30"/>
          <w:szCs w:val="30"/>
        </w:rPr>
      </w:pPr>
      <w:r>
        <w:rPr>
          <w:rFonts w:ascii="Arial" w:hAnsi="Arial"/>
          <w:b/>
          <w:color w:val="000091"/>
          <w:sz w:val="30"/>
          <w:szCs w:val="30"/>
        </w:rPr>
      </w:r>
    </w:p>
    <w:p>
      <w:pPr>
        <w:pStyle w:val="Titre2"/>
        <w:numPr>
          <w:ilvl w:val="0"/>
          <w:numId w:val="24"/>
        </w:numPr>
        <w:rPr>
          <w:rStyle w:val="LienInternet"/>
          <w:b w:val="false"/>
          <w:b w:val="false"/>
          <w:color w:val="3465A4"/>
          <w:u w:val="none"/>
          <w:lang w:val="fr-FR"/>
        </w:rPr>
      </w:pPr>
      <w:bookmarkStart w:id="14" w:name="_Toc169966659"/>
      <w:r>
        <w:rPr>
          <w:rStyle w:val="LienInternet"/>
          <w:color w:val="3465A4"/>
          <w:u w:val="none"/>
          <w:lang w:val="fr-FR"/>
        </w:rPr>
        <w:t>Les citations proposées aux élèves</w:t>
      </w:r>
      <w:bookmarkEnd w:id="14"/>
    </w:p>
    <w:p>
      <w:pPr>
        <w:pStyle w:val="Corps"/>
        <w:rPr>
          <w:rStyle w:val="Aucun"/>
          <w:b/>
          <w:b/>
          <w:bCs/>
          <w:u w:val="single" w:color="FFFFFF"/>
        </w:rPr>
      </w:pPr>
      <w:r>
        <w:rPr>
          <w:rStyle w:val="Aucun"/>
          <w:b/>
          <w:bCs/>
          <w:u w:val="single" w:color="FFFFFF"/>
        </w:rPr>
        <w:t>La justice</w:t>
      </w:r>
    </w:p>
    <w:p>
      <w:pPr>
        <w:pStyle w:val="ListParagraph"/>
        <w:numPr>
          <w:ilvl w:val="0"/>
          <w:numId w:val="2"/>
        </w:numPr>
        <w:spacing w:before="0" w:after="0"/>
        <w:contextualSpacing w:val="false"/>
        <w:rPr>
          <w:rFonts w:ascii="Times New Roman" w:hAnsi="Times New Roman"/>
          <w:szCs w:val="24"/>
          <w:lang w:val="fr-FR"/>
        </w:rPr>
      </w:pPr>
      <w:r>
        <w:rPr>
          <w:rStyle w:val="Aucun"/>
          <w:rFonts w:ascii="Times New Roman" w:hAnsi="Times New Roman"/>
          <w:kern w:val="0"/>
          <w:szCs w:val="24"/>
          <w:lang w:val="fr-FR"/>
        </w:rPr>
        <w:t>Si la Justice disparaît, c’est chose sans valeur que le fait que des hommes vivent sur la terre.</w:t>
      </w:r>
    </w:p>
    <w:p>
      <w:pPr>
        <w:pStyle w:val="Corps"/>
        <w:spacing w:lineRule="auto" w:line="240" w:before="0" w:after="0"/>
        <w:jc w:val="right"/>
        <w:rPr>
          <w:rStyle w:val="Hyperlink0"/>
        </w:rPr>
      </w:pPr>
      <w:hyperlink r:id="rId20">
        <w:r>
          <w:rPr>
            <w:rStyle w:val="Hyperlink0"/>
          </w:rPr>
          <w:t>Emmanuel Kant</w:t>
        </w:r>
      </w:hyperlink>
      <w:r>
        <w:rPr>
          <w:rStyle w:val="Hyperlink0"/>
        </w:rPr>
        <w:t xml:space="preserve">, </w:t>
      </w:r>
      <w:r>
        <w:rPr>
          <w:rStyle w:val="Aucun"/>
          <w:rFonts w:ascii="Times New Roman" w:hAnsi="Times New Roman"/>
          <w:i/>
          <w:iCs/>
          <w:kern w:val="0"/>
          <w:sz w:val="24"/>
          <w:szCs w:val="24"/>
        </w:rPr>
        <w:t>Métaphysique des mœurs</w:t>
      </w:r>
      <w:r>
        <w:rPr>
          <w:rStyle w:val="Hyperlink0"/>
        </w:rPr>
        <w:t xml:space="preserve">, I, </w:t>
      </w:r>
      <w:r>
        <w:rPr>
          <w:rStyle w:val="Aucun"/>
          <w:rFonts w:ascii="Times New Roman" w:hAnsi="Times New Roman"/>
          <w:kern w:val="0"/>
          <w:sz w:val="24"/>
          <w:szCs w:val="24"/>
        </w:rPr>
        <w:t>“</w:t>
      </w:r>
      <w:r>
        <w:rPr>
          <w:rStyle w:val="Hyperlink0"/>
        </w:rPr>
        <w:t>Doctrine du droit.</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3"/>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3"/>
        </w:numPr>
        <w:spacing w:before="0" w:after="0"/>
        <w:contextualSpacing w:val="false"/>
        <w:rPr>
          <w:lang w:val="fr-FR"/>
        </w:rPr>
      </w:pPr>
      <w:r>
        <w:rPr>
          <w:rStyle w:val="Aucun"/>
          <w:lang w:val="fr-FR"/>
        </w:rPr>
        <w:t>Quelle thèse défend-il sur la justice ?</w:t>
      </w:r>
    </w:p>
    <w:p>
      <w:pPr>
        <w:pStyle w:val="ListParagraph"/>
        <w:numPr>
          <w:ilvl w:val="0"/>
          <w:numId w:val="3"/>
        </w:numPr>
        <w:spacing w:before="0" w:after="0"/>
        <w:contextualSpacing w:val="false"/>
        <w:rPr>
          <w:lang w:val="fr-FR"/>
        </w:rPr>
      </w:pPr>
      <w:r>
        <w:rPr>
          <w:rStyle w:val="Aucun"/>
          <w:lang w:val="fr-FR"/>
        </w:rPr>
        <w:t>Quels arguments donneriez-vous pour justifier sa thèse ?</w:t>
      </w:r>
    </w:p>
    <w:p>
      <w:pPr>
        <w:pStyle w:val="ListParagraph"/>
        <w:numPr>
          <w:ilvl w:val="0"/>
          <w:numId w:val="3"/>
        </w:numPr>
        <w:spacing w:before="0" w:after="0"/>
        <w:contextualSpacing w:val="false"/>
        <w:rPr>
          <w:lang w:val="fr-FR"/>
        </w:rPr>
      </w:pPr>
      <w:r>
        <w:rPr>
          <w:rStyle w:val="Aucun"/>
          <w:lang w:val="fr-FR"/>
        </w:rPr>
        <w:t>Qu’est-ce qu’on pourrait lui opposer ?</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2"/>
        </w:numPr>
        <w:spacing w:before="0" w:after="0"/>
        <w:contextualSpacing w:val="false"/>
        <w:rPr>
          <w:rFonts w:ascii="Times New Roman" w:hAnsi="Times New Roman"/>
          <w:szCs w:val="24"/>
          <w:lang w:val="fr-FR"/>
        </w:rPr>
      </w:pPr>
      <w:r>
        <w:rPr>
          <w:rStyle w:val="Aucun"/>
          <w:rFonts w:ascii="Times New Roman" w:hAnsi="Times New Roman"/>
          <w:kern w:val="0"/>
          <w:szCs w:val="24"/>
          <w:lang w:val="fr-FR"/>
        </w:rPr>
        <w:t>La communauté politique la plus libre est celle dont les lois s’appuient sur la saine raison.</w:t>
      </w:r>
    </w:p>
    <w:p>
      <w:pPr>
        <w:pStyle w:val="Corps"/>
        <w:spacing w:lineRule="auto" w:line="240" w:before="0" w:after="0"/>
        <w:jc w:val="right"/>
        <w:rPr>
          <w:rStyle w:val="Hyperlink0"/>
        </w:rPr>
      </w:pPr>
      <w:hyperlink r:id="rId21">
        <w:r>
          <w:rPr>
            <w:rStyle w:val="Hyperlink0"/>
            <w:lang w:val="de-DE"/>
          </w:rPr>
          <w:t>Baruch Spinoza</w:t>
        </w:r>
      </w:hyperlink>
      <w:r>
        <w:rPr>
          <w:rStyle w:val="Hyperlink0"/>
        </w:rPr>
        <w:t xml:space="preserve">, </w:t>
      </w:r>
      <w:r>
        <w:rPr>
          <w:rStyle w:val="Aucun"/>
          <w:rFonts w:ascii="Times New Roman" w:hAnsi="Times New Roman"/>
          <w:i/>
          <w:iCs/>
          <w:kern w:val="0"/>
          <w:sz w:val="24"/>
          <w:szCs w:val="24"/>
        </w:rPr>
        <w:t>Traité théologico-politique</w:t>
      </w:r>
      <w:r>
        <w:rPr>
          <w:rStyle w:val="Hyperlink0"/>
        </w:rPr>
        <w:t>, chapitre 16.</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4"/>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4"/>
        </w:numPr>
        <w:spacing w:before="0" w:after="0"/>
        <w:contextualSpacing w:val="false"/>
        <w:rPr>
          <w:lang w:val="fr-FR"/>
        </w:rPr>
      </w:pPr>
      <w:r>
        <w:rPr>
          <w:rStyle w:val="Aucun"/>
          <w:lang w:val="fr-FR"/>
        </w:rPr>
        <w:t>Quelle thèse défend-il sur la justice ?</w:t>
      </w:r>
    </w:p>
    <w:p>
      <w:pPr>
        <w:pStyle w:val="ListParagraph"/>
        <w:numPr>
          <w:ilvl w:val="0"/>
          <w:numId w:val="4"/>
        </w:numPr>
        <w:spacing w:before="0" w:after="0"/>
        <w:contextualSpacing w:val="false"/>
        <w:rPr>
          <w:lang w:val="fr-FR"/>
        </w:rPr>
      </w:pPr>
      <w:r>
        <w:rPr>
          <w:rStyle w:val="Aucun"/>
          <w:lang w:val="fr-FR"/>
        </w:rPr>
        <w:t>Quels arguments donneriez-vous pour justifier sa thèse ?</w:t>
      </w:r>
    </w:p>
    <w:p>
      <w:pPr>
        <w:pStyle w:val="ListParagraph"/>
        <w:numPr>
          <w:ilvl w:val="0"/>
          <w:numId w:val="4"/>
        </w:numPr>
        <w:spacing w:before="0" w:after="0"/>
        <w:contextualSpacing w:val="false"/>
        <w:rPr>
          <w:lang w:val="fr-FR"/>
        </w:rPr>
      </w:pPr>
      <w:r>
        <w:rPr>
          <w:rStyle w:val="Aucun"/>
          <w:lang w:val="fr-FR"/>
        </w:rPr>
        <w:t>Qu’est-ce qu’on pourrait lui opposer ?</w:t>
      </w:r>
    </w:p>
    <w:p>
      <w:pPr>
        <w:pStyle w:val="Corps"/>
        <w:spacing w:lineRule="auto" w:line="240" w:before="0" w:after="0"/>
        <w:jc w:val="both"/>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2"/>
        </w:numPr>
        <w:spacing w:before="0" w:after="0"/>
        <w:contextualSpacing w:val="false"/>
        <w:jc w:val="both"/>
        <w:rPr>
          <w:rFonts w:ascii="Times New Roman" w:hAnsi="Times New Roman"/>
          <w:szCs w:val="24"/>
          <w:lang w:val="fr-FR"/>
        </w:rPr>
      </w:pPr>
      <w:r>
        <w:rPr>
          <w:rStyle w:val="Aucun"/>
          <w:rFonts w:ascii="Times New Roman" w:hAnsi="Times New Roman"/>
          <w:kern w:val="0"/>
          <w:szCs w:val="24"/>
          <w:lang w:val="fr-FR"/>
        </w:rPr>
        <w:t>Les inégalités sociales et économiques doivent remplir deux conditions : en premier lieu, elles doivent être attachés à des fonctions et à des positions ouvertes à tous dans des conditions de juste égalité des chances ; et, en second lieu, elles doivent être au plus grand avantage des membres les plus défavorisés de la société.</w:t>
      </w:r>
    </w:p>
    <w:p>
      <w:pPr>
        <w:pStyle w:val="Corps"/>
        <w:spacing w:lineRule="auto" w:line="240" w:before="0" w:after="0"/>
        <w:jc w:val="right"/>
        <w:rPr>
          <w:rStyle w:val="Hyperlink0"/>
        </w:rPr>
      </w:pPr>
      <w:hyperlink r:id="rId22">
        <w:r>
          <w:rPr>
            <w:rStyle w:val="Hyperlink0"/>
          </w:rPr>
          <w:t>John Rawls</w:t>
        </w:r>
      </w:hyperlink>
      <w:r>
        <w:rPr>
          <w:rStyle w:val="Hyperlink0"/>
        </w:rPr>
        <w:t xml:space="preserve">, </w:t>
      </w:r>
      <w:r>
        <w:rPr>
          <w:rStyle w:val="Aucun"/>
          <w:rFonts w:ascii="Times New Roman" w:hAnsi="Times New Roman"/>
          <w:i/>
          <w:iCs/>
          <w:kern w:val="0"/>
          <w:sz w:val="24"/>
          <w:szCs w:val="24"/>
        </w:rPr>
        <w:t>La Théorie de la justice comme équité</w:t>
      </w:r>
      <w:r>
        <w:rPr>
          <w:rStyle w:val="Hyperlink0"/>
        </w:rPr>
        <w:t>.</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5"/>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5"/>
        </w:numPr>
        <w:spacing w:before="0" w:after="0"/>
        <w:contextualSpacing w:val="false"/>
        <w:rPr>
          <w:lang w:val="fr-FR"/>
        </w:rPr>
      </w:pPr>
      <w:r>
        <w:rPr>
          <w:rStyle w:val="Aucun"/>
          <w:lang w:val="fr-FR"/>
        </w:rPr>
        <w:t>Quelle thèse défend-il sur la justice ?</w:t>
      </w:r>
    </w:p>
    <w:p>
      <w:pPr>
        <w:pStyle w:val="ListParagraph"/>
        <w:numPr>
          <w:ilvl w:val="0"/>
          <w:numId w:val="5"/>
        </w:numPr>
        <w:spacing w:before="0" w:after="0"/>
        <w:contextualSpacing w:val="false"/>
        <w:rPr>
          <w:lang w:val="fr-FR"/>
        </w:rPr>
      </w:pPr>
      <w:r>
        <w:rPr>
          <w:rStyle w:val="Aucun"/>
          <w:lang w:val="fr-FR"/>
        </w:rPr>
        <w:t>Quels arguments donneriez-vous pour justifier sa thèse ?</w:t>
      </w:r>
    </w:p>
    <w:p>
      <w:pPr>
        <w:pStyle w:val="ListParagraph"/>
        <w:numPr>
          <w:ilvl w:val="0"/>
          <w:numId w:val="5"/>
        </w:numPr>
        <w:spacing w:before="0" w:after="0"/>
        <w:contextualSpacing w:val="false"/>
        <w:rPr>
          <w:lang w:val="fr-FR"/>
        </w:rPr>
      </w:pPr>
      <w:r>
        <w:rPr>
          <w:rStyle w:val="Aucun"/>
          <w:lang w:val="fr-FR"/>
        </w:rPr>
        <w:t>Qu’est-ce qu’on pourrait lui opposer ?</w:t>
      </w:r>
    </w:p>
    <w:p>
      <w:pPr>
        <w:pStyle w:val="ListParagraph"/>
        <w:spacing w:before="0" w:after="0"/>
        <w:contextualSpacing w:val="false"/>
        <w:rPr>
          <w:rStyle w:val="Aucun"/>
          <w:b/>
          <w:b/>
          <w:bCs/>
          <w:u w:val="single" w:color="FFFFFF"/>
        </w:rPr>
      </w:pPr>
      <w:r>
        <w:rPr>
          <w:b/>
          <w:bCs/>
          <w:u w:val="single" w:color="FFFFFF"/>
        </w:rPr>
      </w:r>
    </w:p>
    <w:p>
      <w:pPr>
        <w:pStyle w:val="ListParagraph"/>
        <w:spacing w:before="0" w:after="0"/>
        <w:contextualSpacing w:val="false"/>
        <w:rPr>
          <w:rStyle w:val="Aucun"/>
          <w:b/>
          <w:b/>
          <w:bCs/>
          <w:u w:val="single" w:color="FFFFFF"/>
        </w:rPr>
      </w:pPr>
      <w:r>
        <w:rPr>
          <w:b/>
          <w:bCs/>
          <w:u w:val="single" w:color="FFFFFF"/>
        </w:rPr>
      </w:r>
    </w:p>
    <w:p>
      <w:pPr>
        <w:pStyle w:val="Corps"/>
        <w:spacing w:lineRule="auto" w:line="240" w:before="0" w:after="0"/>
        <w:rPr>
          <w:rStyle w:val="Aucun"/>
          <w:rFonts w:ascii="Times New Roman" w:hAnsi="Times New Roman" w:eastAsia="Times New Roman" w:cs="Times New Roman"/>
          <w:b/>
          <w:b/>
          <w:bCs/>
          <w:sz w:val="24"/>
          <w:szCs w:val="24"/>
          <w:u w:val="single" w:color="FFFFFF"/>
        </w:rPr>
      </w:pPr>
      <w:r>
        <w:rPr>
          <w:rStyle w:val="Aucun"/>
          <w:rFonts w:ascii="Times New Roman" w:hAnsi="Times New Roman"/>
          <w:b/>
          <w:bCs/>
          <w:sz w:val="24"/>
          <w:szCs w:val="24"/>
          <w:u w:val="single" w:color="FFFFFF"/>
        </w:rPr>
        <w:t>Le Bonheur</w:t>
      </w:r>
    </w:p>
    <w:p>
      <w:pPr>
        <w:pStyle w:val="Corps"/>
        <w:spacing w:lineRule="auto" w:line="240" w:before="0" w:after="0"/>
        <w:rPr>
          <w:rStyle w:val="Aucun"/>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2"/>
        </w:numPr>
        <w:spacing w:before="0" w:after="0"/>
        <w:contextualSpacing w:val="false"/>
        <w:rPr>
          <w:rFonts w:ascii="Times New Roman" w:hAnsi="Times New Roman"/>
          <w:szCs w:val="24"/>
          <w:lang w:val="fr-FR"/>
        </w:rPr>
      </w:pPr>
      <w:r>
        <w:rPr>
          <w:rStyle w:val="Aucun"/>
          <w:rFonts w:ascii="Times New Roman" w:hAnsi="Times New Roman"/>
          <w:kern w:val="0"/>
          <w:szCs w:val="24"/>
          <w:lang w:val="fr-FR"/>
        </w:rPr>
        <w:t>Le bonheur est un idéal, non de la raison, mais de l’imagination.</w:t>
      </w:r>
    </w:p>
    <w:p>
      <w:pPr>
        <w:pStyle w:val="Corps"/>
        <w:spacing w:lineRule="auto" w:line="240" w:before="0" w:after="0"/>
        <w:jc w:val="right"/>
        <w:rPr>
          <w:rStyle w:val="Aucun"/>
          <w:rFonts w:ascii="Times New Roman" w:hAnsi="Times New Roman" w:eastAsia="Times New Roman" w:cs="Times New Roman"/>
          <w:i/>
          <w:i/>
          <w:iCs/>
          <w:kern w:val="0"/>
          <w:sz w:val="24"/>
          <w:szCs w:val="24"/>
        </w:rPr>
      </w:pPr>
      <w:hyperlink r:id="rId23">
        <w:r>
          <w:rPr>
            <w:rStyle w:val="Hyperlink0"/>
          </w:rPr>
          <w:t>Emmanuel Kant</w:t>
        </w:r>
      </w:hyperlink>
      <w:r>
        <w:rPr>
          <w:rStyle w:val="Hyperlink0"/>
        </w:rPr>
        <w:t xml:space="preserve">, </w:t>
      </w:r>
      <w:r>
        <w:rPr>
          <w:rStyle w:val="Aucun"/>
          <w:rFonts w:ascii="Times New Roman" w:hAnsi="Times New Roman"/>
          <w:i/>
          <w:iCs/>
          <w:kern w:val="0"/>
          <w:sz w:val="24"/>
          <w:szCs w:val="24"/>
        </w:rPr>
        <w:t>Fondements de la métaphysique des mœ</w:t>
      </w:r>
      <w:r>
        <w:rPr>
          <w:rStyle w:val="Aucun"/>
          <w:rFonts w:ascii="Times New Roman" w:hAnsi="Times New Roman"/>
          <w:i/>
          <w:iCs/>
          <w:kern w:val="0"/>
          <w:sz w:val="24"/>
          <w:szCs w:val="24"/>
          <w:lang w:val="pt-PT"/>
        </w:rPr>
        <w:t>urs.</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6"/>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6"/>
        </w:numPr>
        <w:spacing w:before="0" w:after="0"/>
        <w:contextualSpacing w:val="false"/>
        <w:rPr>
          <w:lang w:val="fr-FR"/>
        </w:rPr>
      </w:pPr>
      <w:r>
        <w:rPr>
          <w:rStyle w:val="Aucun"/>
          <w:lang w:val="fr-FR"/>
        </w:rPr>
        <w:t>Quelle thèse défend-il sur la justice ?</w:t>
      </w:r>
    </w:p>
    <w:p>
      <w:pPr>
        <w:pStyle w:val="ListParagraph"/>
        <w:numPr>
          <w:ilvl w:val="0"/>
          <w:numId w:val="6"/>
        </w:numPr>
        <w:spacing w:before="0" w:after="0"/>
        <w:contextualSpacing w:val="false"/>
        <w:rPr>
          <w:lang w:val="fr-FR"/>
        </w:rPr>
      </w:pPr>
      <w:r>
        <w:rPr>
          <w:rStyle w:val="Aucun"/>
          <w:lang w:val="fr-FR"/>
        </w:rPr>
        <w:t>Quels arguments donneriez-vous pour justifier sa thèse ?</w:t>
      </w:r>
    </w:p>
    <w:p>
      <w:pPr>
        <w:pStyle w:val="ListParagraph"/>
        <w:numPr>
          <w:ilvl w:val="0"/>
          <w:numId w:val="6"/>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Aucun"/>
          <w:rFonts w:ascii="Times New Roman" w:hAnsi="Times New Roman" w:eastAsia="Times New Roman" w:cs="Times New Roman"/>
          <w:i/>
          <w:i/>
          <w:iCs/>
          <w:kern w:val="0"/>
          <w:sz w:val="24"/>
          <w:szCs w:val="24"/>
        </w:rPr>
      </w:pPr>
      <w:r>
        <w:rPr>
          <w:rFonts w:eastAsia="Times New Roman" w:cs="Times New Roman" w:ascii="Times New Roman" w:hAnsi="Times New Roman"/>
          <w:i/>
          <w:iCs/>
          <w:kern w:val="0"/>
          <w:sz w:val="24"/>
          <w:szCs w:val="24"/>
        </w:rPr>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2"/>
        </w:numPr>
        <w:spacing w:before="0" w:after="0"/>
        <w:contextualSpacing w:val="false"/>
        <w:rPr>
          <w:rFonts w:ascii="Times New Roman" w:hAnsi="Times New Roman"/>
          <w:szCs w:val="24"/>
          <w:lang w:val="fr-FR"/>
        </w:rPr>
      </w:pPr>
      <w:r>
        <w:rPr>
          <w:rStyle w:val="Aucun"/>
          <w:rFonts w:ascii="Times New Roman" w:hAnsi="Times New Roman"/>
          <w:kern w:val="0"/>
          <w:szCs w:val="24"/>
          <w:lang w:val="fr-FR"/>
        </w:rPr>
        <w:t>La cause véritablement déterminante du bonheur réside dans l’activité conforme à la vertu, l’activité en sens contraire étant la cause de l'état opposé.</w:t>
      </w:r>
    </w:p>
    <w:p>
      <w:pPr>
        <w:pStyle w:val="Corps"/>
        <w:spacing w:lineRule="auto" w:line="240" w:before="0" w:after="0"/>
        <w:jc w:val="right"/>
        <w:rPr>
          <w:rStyle w:val="Hyperlink0"/>
        </w:rPr>
      </w:pPr>
      <w:hyperlink r:id="rId24">
        <w:r>
          <w:rPr>
            <w:rStyle w:val="Hyperlink0"/>
          </w:rPr>
          <w:t>Aristote</w:t>
        </w:r>
      </w:hyperlink>
      <w:r>
        <w:rPr>
          <w:rStyle w:val="Hyperlink0"/>
        </w:rPr>
        <w:t xml:space="preserve">, </w:t>
      </w:r>
      <w:r>
        <w:rPr>
          <w:rStyle w:val="Aucun"/>
          <w:rFonts w:ascii="Times New Roman" w:hAnsi="Times New Roman"/>
          <w:i/>
          <w:iCs/>
          <w:kern w:val="0"/>
          <w:sz w:val="24"/>
          <w:szCs w:val="24"/>
        </w:rPr>
        <w:t>Éthique à Nicomaque</w:t>
      </w:r>
      <w:r>
        <w:rPr>
          <w:rStyle w:val="Hyperlink0"/>
        </w:rPr>
        <w:t>, I, 11</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7"/>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7"/>
        </w:numPr>
        <w:spacing w:before="0" w:after="0"/>
        <w:contextualSpacing w:val="false"/>
        <w:rPr>
          <w:lang w:val="fr-FR"/>
        </w:rPr>
      </w:pPr>
      <w:r>
        <w:rPr>
          <w:rStyle w:val="Aucun"/>
          <w:lang w:val="fr-FR"/>
        </w:rPr>
        <w:t>Quelle thèse défend-il sur la justice ?</w:t>
      </w:r>
    </w:p>
    <w:p>
      <w:pPr>
        <w:pStyle w:val="ListParagraph"/>
        <w:numPr>
          <w:ilvl w:val="0"/>
          <w:numId w:val="7"/>
        </w:numPr>
        <w:spacing w:before="0" w:after="0"/>
        <w:contextualSpacing w:val="false"/>
        <w:rPr>
          <w:lang w:val="fr-FR"/>
        </w:rPr>
      </w:pPr>
      <w:r>
        <w:rPr>
          <w:rStyle w:val="Aucun"/>
          <w:lang w:val="fr-FR"/>
        </w:rPr>
        <w:t>Quels arguments donneriez-vous pour justifier sa thèse ?</w:t>
      </w:r>
    </w:p>
    <w:p>
      <w:pPr>
        <w:pStyle w:val="ListParagraph"/>
        <w:numPr>
          <w:ilvl w:val="0"/>
          <w:numId w:val="7"/>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2"/>
        </w:numPr>
        <w:spacing w:before="0" w:after="0"/>
        <w:contextualSpacing w:val="false"/>
        <w:jc w:val="both"/>
        <w:rPr>
          <w:rFonts w:ascii="Times New Roman" w:hAnsi="Times New Roman"/>
          <w:szCs w:val="24"/>
          <w:lang w:val="fr-FR"/>
        </w:rPr>
      </w:pPr>
      <w:r>
        <w:rPr>
          <w:rStyle w:val="Aucun"/>
          <w:rFonts w:ascii="Times New Roman" w:hAnsi="Times New Roman"/>
          <w:kern w:val="0"/>
          <w:szCs w:val="24"/>
          <w:lang w:val="fr-FR"/>
        </w:rPr>
        <w:t>Malheur à qui n’a plus rien à désirer ! Il perd pour ainsi dire tout ce qu’il possède. On jouit moins de ce qu’on obtient que de ce qu’on espère et l’on n’est heureux qu’avant d’être heureux</w:t>
      </w:r>
    </w:p>
    <w:p>
      <w:pPr>
        <w:pStyle w:val="Corps"/>
        <w:spacing w:lineRule="auto" w:line="240" w:before="0" w:after="0"/>
        <w:jc w:val="right"/>
        <w:rPr>
          <w:rStyle w:val="Hyperlink0"/>
        </w:rPr>
      </w:pPr>
      <w:hyperlink r:id="rId25">
        <w:r>
          <w:rPr>
            <w:rStyle w:val="Hyperlink0"/>
          </w:rPr>
          <w:t>Jean-Jacques Rousseau</w:t>
        </w:r>
      </w:hyperlink>
      <w:r>
        <w:rPr>
          <w:rStyle w:val="Hyperlink0"/>
        </w:rPr>
        <w:t xml:space="preserve">, </w:t>
      </w:r>
      <w:r>
        <w:rPr>
          <w:rStyle w:val="Aucun"/>
          <w:rFonts w:ascii="Times New Roman" w:hAnsi="Times New Roman"/>
          <w:i/>
          <w:iCs/>
          <w:kern w:val="0"/>
          <w:sz w:val="24"/>
          <w:szCs w:val="24"/>
        </w:rPr>
        <w:t>Julie ou la Nouvelle Héloïse</w:t>
      </w:r>
      <w:r>
        <w:rPr>
          <w:rStyle w:val="Aucun"/>
          <w:rFonts w:ascii="Times New Roman" w:hAnsi="Times New Roman"/>
          <w:kern w:val="0"/>
          <w:sz w:val="24"/>
          <w:szCs w:val="24"/>
        </w:rPr>
        <w:t> </w:t>
      </w:r>
      <w:r>
        <w:rPr>
          <w:rStyle w:val="Hyperlink0"/>
        </w:rPr>
        <w:t>.</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8"/>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8"/>
        </w:numPr>
        <w:spacing w:before="0" w:after="0"/>
        <w:contextualSpacing w:val="false"/>
        <w:rPr>
          <w:lang w:val="fr-FR"/>
        </w:rPr>
      </w:pPr>
      <w:r>
        <w:rPr>
          <w:rStyle w:val="Aucun"/>
          <w:lang w:val="fr-FR"/>
        </w:rPr>
        <w:t>Quelle thèse défend-il sur la justice ?</w:t>
      </w:r>
    </w:p>
    <w:p>
      <w:pPr>
        <w:pStyle w:val="ListParagraph"/>
        <w:numPr>
          <w:ilvl w:val="0"/>
          <w:numId w:val="8"/>
        </w:numPr>
        <w:spacing w:before="0" w:after="0"/>
        <w:contextualSpacing w:val="false"/>
        <w:rPr>
          <w:lang w:val="fr-FR"/>
        </w:rPr>
      </w:pPr>
      <w:r>
        <w:rPr>
          <w:rStyle w:val="Aucun"/>
          <w:lang w:val="fr-FR"/>
        </w:rPr>
        <w:t>Quels arguments donneriez-vous pour justifier sa thèse ?</w:t>
      </w:r>
    </w:p>
    <w:p>
      <w:pPr>
        <w:pStyle w:val="ListParagraph"/>
        <w:numPr>
          <w:ilvl w:val="0"/>
          <w:numId w:val="8"/>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Corps"/>
        <w:spacing w:lineRule="auto" w:line="240" w:before="0" w:after="0"/>
        <w:rPr>
          <w:rStyle w:val="Aucun"/>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rps"/>
        <w:spacing w:lineRule="auto" w:line="240" w:before="0" w:after="0"/>
        <w:rPr>
          <w:rStyle w:val="Aucun"/>
          <w:rFonts w:ascii="Times New Roman" w:hAnsi="Times New Roman" w:eastAsia="Times New Roman" w:cs="Times New Roman"/>
          <w:b/>
          <w:b/>
          <w:bCs/>
          <w:sz w:val="24"/>
          <w:szCs w:val="24"/>
          <w:u w:val="single" w:color="FFFFFF"/>
        </w:rPr>
      </w:pPr>
      <w:r>
        <w:rPr>
          <w:rStyle w:val="Aucun"/>
          <w:rFonts w:ascii="Times New Roman" w:hAnsi="Times New Roman"/>
          <w:b/>
          <w:bCs/>
          <w:sz w:val="24"/>
          <w:szCs w:val="24"/>
          <w:u w:val="single" w:color="FFFFFF"/>
        </w:rPr>
        <w:t>Le Travail</w:t>
      </w:r>
    </w:p>
    <w:p>
      <w:pPr>
        <w:pStyle w:val="Corps"/>
        <w:spacing w:lineRule="auto" w:line="240" w:before="0" w:after="0"/>
        <w:rPr>
          <w:rStyle w:val="Aucun"/>
          <w:rFonts w:ascii="Times New Roman" w:hAnsi="Times New Roman" w:eastAsia="Times New Roman" w:cs="Times New Roman"/>
          <w:color w:val="191919"/>
          <w:kern w:val="0"/>
          <w:sz w:val="24"/>
          <w:szCs w:val="24"/>
          <w:u w:val="none" w:color="191919"/>
        </w:rPr>
      </w:pPr>
      <w:r>
        <w:rPr>
          <w:rFonts w:eastAsia="Times New Roman" w:cs="Times New Roman" w:ascii="Times New Roman" w:hAnsi="Times New Roman"/>
          <w:color w:val="191919"/>
          <w:kern w:val="0"/>
          <w:sz w:val="24"/>
          <w:szCs w:val="24"/>
          <w:u w:val="none" w:color="191919"/>
        </w:rPr>
      </w:r>
    </w:p>
    <w:p>
      <w:pPr>
        <w:pStyle w:val="ListParagraph"/>
        <w:numPr>
          <w:ilvl w:val="0"/>
          <w:numId w:val="2"/>
        </w:numPr>
        <w:spacing w:before="0" w:after="0"/>
        <w:contextualSpacing w:val="false"/>
        <w:rPr>
          <w:rFonts w:ascii="Times New Roman" w:hAnsi="Times New Roman"/>
          <w:szCs w:val="24"/>
          <w:lang w:val="fr-FR"/>
        </w:rPr>
      </w:pPr>
      <w:r>
        <w:rPr>
          <w:rStyle w:val="Aucun"/>
          <w:rFonts w:ascii="Times New Roman" w:hAnsi="Times New Roman"/>
          <w:kern w:val="0"/>
          <w:szCs w:val="24"/>
          <w:lang w:val="fr-FR"/>
        </w:rPr>
        <w:t>C’est par la médiation du travail que la conscience vient à soi-même.</w:t>
      </w:r>
    </w:p>
    <w:p>
      <w:pPr>
        <w:pStyle w:val="Corps"/>
        <w:spacing w:lineRule="auto" w:line="240" w:before="0" w:after="0"/>
        <w:jc w:val="right"/>
        <w:rPr>
          <w:rStyle w:val="Aucun"/>
          <w:rFonts w:ascii="Times New Roman" w:hAnsi="Times New Roman" w:eastAsia="Times New Roman" w:cs="Times New Roman"/>
          <w:i/>
          <w:i/>
          <w:iCs/>
          <w:kern w:val="0"/>
          <w:sz w:val="24"/>
          <w:szCs w:val="24"/>
        </w:rPr>
      </w:pPr>
      <w:hyperlink r:id="rId26">
        <w:r>
          <w:rPr>
            <w:rStyle w:val="Hyperlink0"/>
            <w:lang w:val="nl-NL"/>
          </w:rPr>
          <w:t xml:space="preserve"> </w:t>
        </w:r>
        <w:r>
          <w:rPr>
            <w:rStyle w:val="Hyperlink0"/>
            <w:lang w:val="nl-NL"/>
          </w:rPr>
          <w:t>Hegel</w:t>
        </w:r>
      </w:hyperlink>
      <w:r>
        <w:rPr>
          <w:rStyle w:val="Hyperlink0"/>
        </w:rPr>
        <w:t xml:space="preserve">, </w:t>
      </w:r>
      <w:r>
        <w:rPr>
          <w:rStyle w:val="Aucun"/>
          <w:rFonts w:ascii="Times New Roman" w:hAnsi="Times New Roman"/>
          <w:i/>
          <w:iCs/>
          <w:kern w:val="0"/>
          <w:sz w:val="24"/>
          <w:szCs w:val="24"/>
          <w:lang w:val="it-IT"/>
        </w:rPr>
        <w:t>La Ph</w:t>
      </w:r>
      <w:r>
        <w:rPr>
          <w:rStyle w:val="Aucun"/>
          <w:rFonts w:ascii="Times New Roman" w:hAnsi="Times New Roman"/>
          <w:i/>
          <w:iCs/>
          <w:kern w:val="0"/>
          <w:sz w:val="24"/>
          <w:szCs w:val="24"/>
        </w:rPr>
        <w:t>énoménologie de l’Esprit.</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9"/>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9"/>
        </w:numPr>
        <w:spacing w:before="0" w:after="0"/>
        <w:contextualSpacing w:val="false"/>
        <w:rPr>
          <w:lang w:val="fr-FR"/>
        </w:rPr>
      </w:pPr>
      <w:r>
        <w:rPr>
          <w:rStyle w:val="Aucun"/>
          <w:lang w:val="fr-FR"/>
        </w:rPr>
        <w:t>Quelle thèse défend-il sur la justice ?</w:t>
      </w:r>
    </w:p>
    <w:p>
      <w:pPr>
        <w:pStyle w:val="ListParagraph"/>
        <w:numPr>
          <w:ilvl w:val="0"/>
          <w:numId w:val="9"/>
        </w:numPr>
        <w:spacing w:before="0" w:after="0"/>
        <w:contextualSpacing w:val="false"/>
        <w:rPr>
          <w:lang w:val="fr-FR"/>
        </w:rPr>
      </w:pPr>
      <w:r>
        <w:rPr>
          <w:rStyle w:val="Aucun"/>
          <w:lang w:val="fr-FR"/>
        </w:rPr>
        <w:t>Quels arguments donneriez-vous pour justifier sa thèse ?</w:t>
      </w:r>
    </w:p>
    <w:p>
      <w:pPr>
        <w:pStyle w:val="ListParagraph"/>
        <w:numPr>
          <w:ilvl w:val="0"/>
          <w:numId w:val="9"/>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Aucun"/>
          <w:rFonts w:ascii="Times New Roman" w:hAnsi="Times New Roman" w:eastAsia="Times New Roman" w:cs="Times New Roman"/>
          <w:i/>
          <w:i/>
          <w:iCs/>
          <w:kern w:val="0"/>
          <w:sz w:val="24"/>
          <w:szCs w:val="24"/>
        </w:rPr>
      </w:pPr>
      <w:r>
        <w:rPr>
          <w:rFonts w:eastAsia="Times New Roman" w:cs="Times New Roman" w:ascii="Times New Roman" w:hAnsi="Times New Roman"/>
          <w:i/>
          <w:iCs/>
          <w:kern w:val="0"/>
          <w:sz w:val="24"/>
          <w:szCs w:val="24"/>
        </w:rPr>
      </w:r>
    </w:p>
    <w:p>
      <w:pPr>
        <w:pStyle w:val="ListParagraph"/>
        <w:numPr>
          <w:ilvl w:val="0"/>
          <w:numId w:val="2"/>
        </w:numPr>
        <w:spacing w:before="0" w:after="0"/>
        <w:contextualSpacing w:val="false"/>
        <w:rPr>
          <w:rFonts w:ascii="Times New Roman" w:hAnsi="Times New Roman"/>
          <w:szCs w:val="24"/>
          <w:lang w:val="fr-FR"/>
        </w:rPr>
      </w:pPr>
      <w:r>
        <w:rPr>
          <w:rStyle w:val="Aucun"/>
          <w:rFonts w:ascii="Times New Roman" w:hAnsi="Times New Roman"/>
          <w:kern w:val="0"/>
          <w:szCs w:val="24"/>
          <w:lang w:val="fr-FR"/>
        </w:rPr>
        <w:t>Il n’est pas de punition plus terrible que le travail inutile et sans espoir.</w:t>
      </w:r>
    </w:p>
    <w:p>
      <w:pPr>
        <w:pStyle w:val="Corps"/>
        <w:spacing w:lineRule="auto" w:line="240" w:before="0" w:after="0"/>
        <w:jc w:val="right"/>
        <w:rPr>
          <w:rStyle w:val="Aucun"/>
          <w:rFonts w:ascii="Times New Roman" w:hAnsi="Times New Roman" w:eastAsia="Times New Roman" w:cs="Times New Roman"/>
          <w:i/>
          <w:i/>
          <w:iCs/>
          <w:kern w:val="0"/>
          <w:sz w:val="24"/>
          <w:szCs w:val="24"/>
        </w:rPr>
      </w:pPr>
      <w:hyperlink r:id="rId27">
        <w:r>
          <w:rPr>
            <w:rStyle w:val="Hyperlink0"/>
          </w:rPr>
          <w:t>Albert Camus</w:t>
        </w:r>
      </w:hyperlink>
      <w:r>
        <w:rPr>
          <w:rStyle w:val="Hyperlink0"/>
        </w:rPr>
        <w:t xml:space="preserve">, </w:t>
      </w:r>
      <w:r>
        <w:rPr>
          <w:rStyle w:val="Aucun"/>
          <w:rFonts w:ascii="Times New Roman" w:hAnsi="Times New Roman"/>
          <w:i/>
          <w:iCs/>
          <w:kern w:val="0"/>
          <w:sz w:val="24"/>
          <w:szCs w:val="24"/>
        </w:rPr>
        <w:t>Le Mythe de Sisyphe.</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10"/>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10"/>
        </w:numPr>
        <w:spacing w:before="0" w:after="0"/>
        <w:contextualSpacing w:val="false"/>
        <w:rPr>
          <w:lang w:val="fr-FR"/>
        </w:rPr>
      </w:pPr>
      <w:r>
        <w:rPr>
          <w:rStyle w:val="Aucun"/>
          <w:lang w:val="fr-FR"/>
        </w:rPr>
        <w:t>Quelle thèse défend-il sur la justice ?</w:t>
      </w:r>
    </w:p>
    <w:p>
      <w:pPr>
        <w:pStyle w:val="ListParagraph"/>
        <w:numPr>
          <w:ilvl w:val="0"/>
          <w:numId w:val="10"/>
        </w:numPr>
        <w:spacing w:before="0" w:after="0"/>
        <w:contextualSpacing w:val="false"/>
        <w:rPr>
          <w:lang w:val="fr-FR"/>
        </w:rPr>
      </w:pPr>
      <w:r>
        <w:rPr>
          <w:rStyle w:val="Aucun"/>
          <w:lang w:val="fr-FR"/>
        </w:rPr>
        <w:t>Quels arguments donneriez-vous pour justifier sa thèse ?</w:t>
      </w:r>
    </w:p>
    <w:p>
      <w:pPr>
        <w:pStyle w:val="ListParagraph"/>
        <w:numPr>
          <w:ilvl w:val="0"/>
          <w:numId w:val="10"/>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2"/>
        </w:numPr>
        <w:spacing w:before="0" w:after="0"/>
        <w:contextualSpacing w:val="false"/>
        <w:rPr>
          <w:rFonts w:ascii="Times New Roman" w:hAnsi="Times New Roman"/>
          <w:szCs w:val="24"/>
          <w:lang w:val="fr-FR"/>
        </w:rPr>
      </w:pPr>
      <w:r>
        <w:rPr>
          <w:rStyle w:val="Aucun"/>
          <w:rFonts w:ascii="Times New Roman" w:hAnsi="Times New Roman"/>
          <w:kern w:val="0"/>
          <w:szCs w:val="24"/>
          <w:lang w:val="fr-FR"/>
        </w:rPr>
        <w:t>Le capital est du travail mort, qui, semblable au vampire, ne s’anime qu’en suçant le travail vivant, et sa vie est d’autant plus allègre qu’il en pompe davantage.</w:t>
      </w:r>
    </w:p>
    <w:p>
      <w:pPr>
        <w:pStyle w:val="Corps"/>
        <w:spacing w:lineRule="auto" w:line="240" w:before="0" w:after="0"/>
        <w:jc w:val="right"/>
        <w:rPr>
          <w:rStyle w:val="Aucun"/>
          <w:rFonts w:ascii="Times New Roman" w:hAnsi="Times New Roman" w:eastAsia="Times New Roman" w:cs="Times New Roman"/>
          <w:i/>
          <w:i/>
          <w:iCs/>
          <w:kern w:val="0"/>
          <w:sz w:val="24"/>
          <w:szCs w:val="24"/>
        </w:rPr>
      </w:pPr>
      <w:hyperlink r:id="rId28">
        <w:r>
          <w:rPr>
            <w:rStyle w:val="Hyperlink0"/>
          </w:rPr>
          <w:t>Karl Marx</w:t>
        </w:r>
      </w:hyperlink>
      <w:r>
        <w:rPr>
          <w:rStyle w:val="Hyperlink0"/>
        </w:rPr>
        <w:t xml:space="preserve">, </w:t>
      </w:r>
      <w:r>
        <w:rPr>
          <w:rStyle w:val="Aucun"/>
          <w:rFonts w:ascii="Times New Roman" w:hAnsi="Times New Roman"/>
          <w:i/>
          <w:iCs/>
          <w:kern w:val="0"/>
          <w:sz w:val="24"/>
          <w:szCs w:val="24"/>
          <w:lang w:val="it-IT"/>
        </w:rPr>
        <w:t>Le Capital.</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11"/>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11"/>
        </w:numPr>
        <w:spacing w:before="0" w:after="0"/>
        <w:contextualSpacing w:val="false"/>
        <w:rPr>
          <w:lang w:val="fr-FR"/>
        </w:rPr>
      </w:pPr>
      <w:r>
        <w:rPr>
          <w:rStyle w:val="Aucun"/>
          <w:lang w:val="fr-FR"/>
        </w:rPr>
        <w:t>Quelle thèse défend-il sur la justice ?</w:t>
      </w:r>
    </w:p>
    <w:p>
      <w:pPr>
        <w:pStyle w:val="ListParagraph"/>
        <w:numPr>
          <w:ilvl w:val="0"/>
          <w:numId w:val="11"/>
        </w:numPr>
        <w:spacing w:before="0" w:after="0"/>
        <w:contextualSpacing w:val="false"/>
        <w:rPr>
          <w:lang w:val="fr-FR"/>
        </w:rPr>
      </w:pPr>
      <w:r>
        <w:rPr>
          <w:rStyle w:val="Aucun"/>
          <w:lang w:val="fr-FR"/>
        </w:rPr>
        <w:t>Quels arguments donneriez-vous pour justifier sa thèse ?</w:t>
      </w:r>
    </w:p>
    <w:p>
      <w:pPr>
        <w:pStyle w:val="ListParagraph"/>
        <w:numPr>
          <w:ilvl w:val="0"/>
          <w:numId w:val="11"/>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Corps"/>
        <w:spacing w:lineRule="auto" w:line="240" w:before="0" w:after="0"/>
        <w:rPr>
          <w:rStyle w:val="Aucun"/>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rps"/>
        <w:spacing w:lineRule="auto" w:line="240" w:before="0" w:after="0"/>
        <w:rPr>
          <w:rStyle w:val="Aucun"/>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Corps"/>
        <w:spacing w:lineRule="auto" w:line="240" w:before="0" w:after="0"/>
        <w:rPr>
          <w:rStyle w:val="Aucun"/>
          <w:rFonts w:ascii="Times New Roman" w:hAnsi="Times New Roman" w:eastAsia="Times New Roman" w:cs="Times New Roman"/>
          <w:b/>
          <w:b/>
          <w:bCs/>
          <w:sz w:val="24"/>
          <w:szCs w:val="24"/>
          <w:u w:val="single" w:color="FFFFFF"/>
        </w:rPr>
      </w:pPr>
      <w:r>
        <w:rPr>
          <w:rStyle w:val="Aucun"/>
          <w:rFonts w:ascii="Times New Roman" w:hAnsi="Times New Roman"/>
          <w:b/>
          <w:bCs/>
          <w:sz w:val="24"/>
          <w:szCs w:val="24"/>
          <w:u w:val="single" w:color="FFFFFF"/>
        </w:rPr>
        <w:t>La Meilleure organisation politique</w:t>
      </w:r>
    </w:p>
    <w:p>
      <w:pPr>
        <w:pStyle w:val="Corps"/>
        <w:spacing w:lineRule="auto" w:line="240" w:before="0" w:after="0"/>
        <w:rPr>
          <w:rStyle w:val="Aucun"/>
          <w:rFonts w:ascii="Times New Roman" w:hAnsi="Times New Roman" w:eastAsia="Times New Roman" w:cs="Times New Roman"/>
          <w:b/>
          <w:b/>
          <w:bCs/>
          <w:sz w:val="24"/>
          <w:szCs w:val="24"/>
          <w:u w:val="single" w:color="FFFFFF"/>
        </w:rPr>
      </w:pPr>
      <w:r>
        <w:rPr>
          <w:rFonts w:eastAsia="Times New Roman" w:cs="Times New Roman" w:ascii="Times New Roman" w:hAnsi="Times New Roman"/>
          <w:b/>
          <w:bCs/>
          <w:sz w:val="24"/>
          <w:szCs w:val="24"/>
          <w:u w:val="single" w:color="FFFFFF"/>
        </w:rPr>
      </w:r>
    </w:p>
    <w:p>
      <w:pPr>
        <w:pStyle w:val="ListParagraph"/>
        <w:numPr>
          <w:ilvl w:val="0"/>
          <w:numId w:val="2"/>
        </w:numPr>
        <w:spacing w:before="0" w:after="0"/>
        <w:contextualSpacing w:val="false"/>
        <w:jc w:val="both"/>
        <w:rPr>
          <w:rFonts w:ascii="Times New Roman" w:hAnsi="Times New Roman"/>
          <w:szCs w:val="24"/>
          <w:lang w:val="fr-FR"/>
        </w:rPr>
      </w:pPr>
      <w:r>
        <w:rPr>
          <w:rStyle w:val="Aucun"/>
          <w:rFonts w:ascii="Times New Roman" w:hAnsi="Times New Roman"/>
          <w:kern w:val="0"/>
          <w:szCs w:val="24"/>
          <w:lang w:val="fr-FR"/>
        </w:rPr>
        <w:t>Tant que les philosophes ne seront pas rois, ou que ceux qu’on appelle aujourd’hui rois et souverains, ne seront pas vraiment et sérieusement philosophes […] il n’est point […] de remède aux maux qui désolent les États […].</w:t>
      </w:r>
    </w:p>
    <w:p>
      <w:pPr>
        <w:pStyle w:val="Corps"/>
        <w:spacing w:lineRule="auto" w:line="240" w:before="0" w:after="0"/>
        <w:jc w:val="right"/>
        <w:rPr>
          <w:rStyle w:val="Hyperlink0"/>
        </w:rPr>
      </w:pPr>
      <w:hyperlink r:id="rId29">
        <w:r>
          <w:rPr>
            <w:rStyle w:val="Hyperlink0"/>
          </w:rPr>
          <w:t>Platon</w:t>
        </w:r>
      </w:hyperlink>
      <w:r>
        <w:rPr>
          <w:rStyle w:val="Hyperlink0"/>
        </w:rPr>
        <w:t xml:space="preserve">, </w:t>
      </w:r>
      <w:r>
        <w:rPr>
          <w:rStyle w:val="Aucun"/>
          <w:rFonts w:ascii="Times New Roman" w:hAnsi="Times New Roman"/>
          <w:i/>
          <w:iCs/>
          <w:kern w:val="0"/>
          <w:sz w:val="24"/>
          <w:szCs w:val="24"/>
        </w:rPr>
        <w:t>La République</w:t>
      </w:r>
      <w:r>
        <w:rPr>
          <w:rStyle w:val="Hyperlink0"/>
        </w:rPr>
        <w:t>.</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12"/>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12"/>
        </w:numPr>
        <w:spacing w:before="0" w:after="0"/>
        <w:contextualSpacing w:val="false"/>
        <w:rPr>
          <w:lang w:val="fr-FR"/>
        </w:rPr>
      </w:pPr>
      <w:r>
        <w:rPr>
          <w:rStyle w:val="Aucun"/>
          <w:lang w:val="fr-FR"/>
        </w:rPr>
        <w:t>Quelle thèse défend-il sur la justice ?</w:t>
      </w:r>
    </w:p>
    <w:p>
      <w:pPr>
        <w:pStyle w:val="ListParagraph"/>
        <w:numPr>
          <w:ilvl w:val="0"/>
          <w:numId w:val="12"/>
        </w:numPr>
        <w:spacing w:before="0" w:after="0"/>
        <w:contextualSpacing w:val="false"/>
        <w:rPr>
          <w:lang w:val="fr-FR"/>
        </w:rPr>
      </w:pPr>
      <w:r>
        <w:rPr>
          <w:rStyle w:val="Aucun"/>
          <w:lang w:val="fr-FR"/>
        </w:rPr>
        <w:t>Quels arguments donneriez-vous pour justifier sa thèse ?</w:t>
      </w:r>
    </w:p>
    <w:p>
      <w:pPr>
        <w:pStyle w:val="ListParagraph"/>
        <w:numPr>
          <w:ilvl w:val="0"/>
          <w:numId w:val="12"/>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2"/>
        </w:numPr>
        <w:spacing w:before="0" w:after="0"/>
        <w:contextualSpacing w:val="false"/>
        <w:jc w:val="both"/>
        <w:rPr>
          <w:rFonts w:ascii="Times New Roman" w:hAnsi="Times New Roman"/>
          <w:szCs w:val="24"/>
          <w:lang w:val="fr-FR"/>
        </w:rPr>
      </w:pPr>
      <w:r>
        <w:rPr>
          <w:rStyle w:val="Aucun"/>
          <w:rFonts w:ascii="Times New Roman" w:hAnsi="Times New Roman"/>
          <w:kern w:val="0"/>
          <w:szCs w:val="24"/>
          <w:lang w:val="fr-FR"/>
        </w:rPr>
        <w:t>S’il y avait un peuple de dieux, il se gouvernerait démocratiquement. Un gouvernement si parfait ne convient pas à des hommes.</w:t>
      </w:r>
    </w:p>
    <w:p>
      <w:pPr>
        <w:pStyle w:val="Corps"/>
        <w:spacing w:lineRule="auto" w:line="240" w:before="0" w:after="0"/>
        <w:jc w:val="right"/>
        <w:rPr>
          <w:rStyle w:val="Aucun"/>
          <w:rFonts w:ascii="Times New Roman" w:hAnsi="Times New Roman" w:eastAsia="Times New Roman" w:cs="Times New Roman"/>
          <w:i/>
          <w:i/>
          <w:iCs/>
          <w:kern w:val="0"/>
          <w:sz w:val="24"/>
          <w:szCs w:val="24"/>
        </w:rPr>
      </w:pPr>
      <w:hyperlink r:id="rId30">
        <w:r>
          <w:rPr>
            <w:rStyle w:val="Hyperlink0"/>
          </w:rPr>
          <w:t>Jean-Jacques Rousseau</w:t>
        </w:r>
      </w:hyperlink>
      <w:r>
        <w:rPr>
          <w:rStyle w:val="Hyperlink0"/>
        </w:rPr>
        <w:t xml:space="preserve">, </w:t>
      </w:r>
      <w:r>
        <w:rPr>
          <w:rStyle w:val="Aucun"/>
          <w:rFonts w:ascii="Times New Roman" w:hAnsi="Times New Roman"/>
          <w:i/>
          <w:iCs/>
          <w:kern w:val="0"/>
          <w:sz w:val="24"/>
          <w:szCs w:val="24"/>
        </w:rPr>
        <w:t>Du Contrat social.</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13"/>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13"/>
        </w:numPr>
        <w:spacing w:before="0" w:after="0"/>
        <w:contextualSpacing w:val="false"/>
        <w:rPr>
          <w:lang w:val="fr-FR"/>
        </w:rPr>
      </w:pPr>
      <w:r>
        <w:rPr>
          <w:rStyle w:val="Aucun"/>
          <w:lang w:val="fr-FR"/>
        </w:rPr>
        <w:t>Quelle thèse défend-il sur la justice ?</w:t>
      </w:r>
    </w:p>
    <w:p>
      <w:pPr>
        <w:pStyle w:val="ListParagraph"/>
        <w:numPr>
          <w:ilvl w:val="0"/>
          <w:numId w:val="13"/>
        </w:numPr>
        <w:spacing w:before="0" w:after="0"/>
        <w:contextualSpacing w:val="false"/>
        <w:rPr>
          <w:lang w:val="fr-FR"/>
        </w:rPr>
      </w:pPr>
      <w:r>
        <w:rPr>
          <w:rStyle w:val="Aucun"/>
          <w:lang w:val="fr-FR"/>
        </w:rPr>
        <w:t>Quels arguments donneriez-vous pour justifier sa thèse ?</w:t>
      </w:r>
    </w:p>
    <w:p>
      <w:pPr>
        <w:pStyle w:val="ListParagraph"/>
        <w:numPr>
          <w:ilvl w:val="0"/>
          <w:numId w:val="13"/>
        </w:numPr>
        <w:spacing w:before="0" w:after="0"/>
        <w:contextualSpacing w:val="false"/>
        <w:rPr>
          <w:lang w:val="fr-FR"/>
        </w:rPr>
      </w:pPr>
      <w:r>
        <w:rPr>
          <w:rStyle w:val="Aucun"/>
          <w:lang w:val="fr-FR"/>
        </w:rPr>
        <w:t>Qu’est-ce qu’on pourrait lui opposer ?</w:t>
      </w:r>
    </w:p>
    <w:p>
      <w:pPr>
        <w:pStyle w:val="Corps"/>
        <w:spacing w:lineRule="auto" w:line="240" w:before="0" w:after="0"/>
        <w:jc w:val="right"/>
        <w:rPr>
          <w:rStyle w:val="Hyperlink0"/>
        </w:rPr>
      </w:pPr>
      <w:r>
        <w:rPr>
          <w:rStyle w:val="Hyperlink0"/>
        </w:rPr>
        <w:t xml:space="preserve"> </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2"/>
        </w:numPr>
        <w:spacing w:before="0" w:after="0"/>
        <w:contextualSpacing w:val="false"/>
        <w:jc w:val="both"/>
        <w:rPr>
          <w:rFonts w:ascii="Times New Roman" w:hAnsi="Times New Roman"/>
          <w:szCs w:val="24"/>
          <w:lang w:val="fr-FR"/>
        </w:rPr>
      </w:pPr>
      <w:r>
        <w:rPr>
          <w:rStyle w:val="Aucun"/>
          <w:rFonts w:ascii="Times New Roman" w:hAnsi="Times New Roman"/>
          <w:kern w:val="0"/>
          <w:szCs w:val="24"/>
          <w:lang w:val="fr-FR"/>
        </w:rPr>
        <w:t>Les passions dont nous prétendons tous avoir honte sont le principal soutien d’une société.</w:t>
      </w:r>
    </w:p>
    <w:p>
      <w:pPr>
        <w:pStyle w:val="Corps"/>
        <w:spacing w:lineRule="auto" w:line="240" w:before="0" w:after="0"/>
        <w:jc w:val="right"/>
        <w:rPr>
          <w:rStyle w:val="Hyperlink0"/>
        </w:rPr>
      </w:pPr>
      <w:hyperlink r:id="rId31">
        <w:r>
          <w:rPr>
            <w:rStyle w:val="Hyperlink0"/>
          </w:rPr>
          <w:t>Bernard Mandeville</w:t>
        </w:r>
      </w:hyperlink>
      <w:r>
        <w:rPr>
          <w:rStyle w:val="Hyperlink0"/>
        </w:rPr>
        <w:t xml:space="preserve">, </w:t>
      </w:r>
      <w:r>
        <w:rPr>
          <w:rStyle w:val="Aucun"/>
          <w:rFonts w:ascii="Times New Roman" w:hAnsi="Times New Roman"/>
          <w:i/>
          <w:iCs/>
          <w:kern w:val="0"/>
          <w:sz w:val="24"/>
          <w:szCs w:val="24"/>
        </w:rPr>
        <w:t>La Fable des abeilles</w:t>
      </w:r>
      <w:r>
        <w:rPr>
          <w:rStyle w:val="Hyperlink0"/>
        </w:rPr>
        <w:t>.</w:t>
      </w:r>
    </w:p>
    <w:p>
      <w:pPr>
        <w:pStyle w:val="Corps"/>
        <w:spacing w:lineRule="auto" w:line="240" w:before="0" w:after="0"/>
        <w:rPr>
          <w:rStyle w:val="Aucun"/>
          <w:rFonts w:ascii="Times New Roman" w:hAnsi="Times New Roman" w:eastAsia="Times New Roman" w:cs="Times New Roman"/>
          <w:kern w:val="0"/>
          <w:sz w:val="24"/>
          <w:szCs w:val="24"/>
        </w:rPr>
      </w:pPr>
      <w:r>
        <w:rPr>
          <w:rFonts w:eastAsia="Times New Roman" w:cs="Times New Roman" w:ascii="Times New Roman" w:hAnsi="Times New Roman"/>
          <w:kern w:val="0"/>
          <w:sz w:val="24"/>
          <w:szCs w:val="24"/>
        </w:rPr>
      </w:r>
    </w:p>
    <w:p>
      <w:pPr>
        <w:pStyle w:val="ListParagraph"/>
        <w:numPr>
          <w:ilvl w:val="0"/>
          <w:numId w:val="1"/>
        </w:numPr>
        <w:spacing w:before="0" w:after="0"/>
        <w:contextualSpacing w:val="false"/>
        <w:rPr>
          <w:lang w:val="fr-FR"/>
        </w:rPr>
      </w:pPr>
      <w:r>
        <w:rPr>
          <w:rStyle w:val="Aucun"/>
          <w:lang w:val="fr-FR"/>
        </w:rPr>
        <w:t xml:space="preserve">Reformulez avec vos propres mots la citation de l’auteur. </w:t>
      </w:r>
    </w:p>
    <w:p>
      <w:pPr>
        <w:pStyle w:val="ListParagraph"/>
        <w:numPr>
          <w:ilvl w:val="0"/>
          <w:numId w:val="1"/>
        </w:numPr>
        <w:spacing w:before="0" w:after="0"/>
        <w:contextualSpacing w:val="false"/>
        <w:rPr>
          <w:lang w:val="fr-FR"/>
        </w:rPr>
      </w:pPr>
      <w:r>
        <w:rPr>
          <w:rStyle w:val="Aucun"/>
          <w:lang w:val="fr-FR"/>
        </w:rPr>
        <w:t>Quelle thèse défend-il sur la justice ?</w:t>
      </w:r>
    </w:p>
    <w:p>
      <w:pPr>
        <w:pStyle w:val="ListParagraph"/>
        <w:numPr>
          <w:ilvl w:val="0"/>
          <w:numId w:val="1"/>
        </w:numPr>
        <w:spacing w:before="0" w:after="0"/>
        <w:contextualSpacing w:val="false"/>
        <w:rPr>
          <w:lang w:val="fr-FR"/>
        </w:rPr>
      </w:pPr>
      <w:r>
        <w:rPr>
          <w:rStyle w:val="Aucun"/>
          <w:lang w:val="fr-FR"/>
        </w:rPr>
        <w:t>Quels arguments donneriez-vous pour justifier sa thèse ?</w:t>
      </w:r>
    </w:p>
    <w:p>
      <w:pPr>
        <w:pStyle w:val="ListParagraph"/>
        <w:numPr>
          <w:ilvl w:val="0"/>
          <w:numId w:val="1"/>
        </w:numPr>
        <w:tabs>
          <w:tab w:val="clear" w:pos="709"/>
          <w:tab w:val="left" w:pos="0" w:leader="none"/>
        </w:tabs>
        <w:spacing w:before="0" w:after="0"/>
        <w:contextualSpacing w:val="false"/>
        <w:jc w:val="both"/>
        <w:rPr/>
      </w:pPr>
      <w:r>
        <w:rPr>
          <w:rStyle w:val="Aucun"/>
          <w:rFonts w:ascii="Liberation Serif" w:hAnsi="Liberation Serif"/>
          <w:color w:val="000000"/>
          <w:szCs w:val="24"/>
          <w:lang w:val="fr-FR"/>
        </w:rPr>
        <w:t>Qu’est-ce qu’on pourrait lui opposer ?</w:t>
      </w:r>
    </w:p>
    <w:p>
      <w:pPr>
        <w:pStyle w:val="Stylededessinpardfaut"/>
        <w:tabs>
          <w:tab w:val="clear" w:pos="709"/>
          <w:tab w:val="left" w:pos="0" w:leader="none"/>
        </w:tabs>
        <w:jc w:val="both"/>
        <w:rPr>
          <w:sz w:val="24"/>
        </w:rPr>
      </w:pPr>
      <w:r>
        <w:rPr>
          <w:sz w:val="24"/>
        </w:rPr>
      </w:r>
    </w:p>
    <w:p>
      <w:pPr>
        <w:pStyle w:val="Titre2"/>
        <w:numPr>
          <w:ilvl w:val="0"/>
          <w:numId w:val="25"/>
        </w:numPr>
        <w:rPr>
          <w:rStyle w:val="LienInternet"/>
          <w:b w:val="false"/>
          <w:b w:val="false"/>
          <w:color w:val="3465A4"/>
          <w:u w:val="none"/>
          <w:lang w:val="fr-FR"/>
        </w:rPr>
      </w:pPr>
      <w:bookmarkStart w:id="15" w:name="_Toc169966660"/>
      <w:r>
        <w:rPr>
          <w:rStyle w:val="LienInternet"/>
          <w:color w:val="3465A4"/>
          <w:u w:val="none"/>
          <w:lang w:val="fr-FR"/>
        </w:rPr>
        <w:t>Le podcast des élèves</w:t>
      </w:r>
      <w:bookmarkEnd w:id="15"/>
    </w:p>
    <w:p>
      <w:pPr>
        <w:pStyle w:val="Corpsdetexte"/>
        <w:widowControl/>
        <w:spacing w:lineRule="atLeast" w:line="240"/>
        <w:ind w:left="709" w:hanging="0"/>
        <w:jc w:val="both"/>
        <w:rPr>
          <w:rFonts w:ascii="Arial" w:hAnsi="Arial"/>
          <w:color w:val="000000" w:themeColor="text1"/>
          <w:sz w:val="36"/>
          <w:szCs w:val="36"/>
        </w:rPr>
      </w:pPr>
      <w:r>
        <w:rPr>
          <w:rFonts w:ascii="Arial" w:hAnsi="Arial"/>
          <w:color w:val="000000" w:themeColor="text1"/>
          <w:sz w:val="36"/>
          <w:szCs w:val="36"/>
        </w:rPr>
        <w:t xml:space="preserve">    </w:t>
      </w:r>
      <w:r>
        <w:rPr>
          <w:rFonts w:ascii="Liberation Serif" w:hAnsi="Liberation Serif"/>
          <w:color w:val="000000" w:themeColor="text1"/>
          <w:sz w:val="20"/>
          <w:szCs w:val="20"/>
        </w:rPr>
        <w:t xml:space="preserve">  </w:t>
      </w:r>
      <w:r>
        <w:rPr>
          <w:rFonts w:ascii="Liberation Serif" w:hAnsi="Liberation Serif"/>
          <w:b/>
          <w:bCs/>
          <w:color w:val="000000" w:themeColor="text1"/>
          <w:sz w:val="20"/>
          <w:szCs w:val="20"/>
        </w:rPr>
        <w:t xml:space="preserve"> </w:t>
      </w:r>
      <w:hyperlink r:id="rId32" w:tgtFrame="_blank">
        <w:r>
          <w:rPr>
            <w:rStyle w:val="LienInternet"/>
            <w:rFonts w:ascii="Liberation Serif" w:hAnsi="Liberation Serif"/>
            <w:b/>
            <w:bCs/>
            <w:color w:val="9900FF"/>
            <w:sz w:val="20"/>
            <w:szCs w:val="20"/>
          </w:rPr>
          <w:t>https://concours.reinventer-le-monde.fr/podcasts/cauchemar-creol/</w:t>
        </w:r>
      </w:hyperlink>
      <w:r>
        <w:rPr>
          <w:rFonts w:ascii="Liberation Serif" w:hAnsi="Liberation Serif"/>
          <w:b/>
          <w:bCs/>
          <w:color w:val="9900FF"/>
          <w:sz w:val="20"/>
          <w:szCs w:val="20"/>
        </w:rPr>
        <w:t xml:space="preserve"> </w:t>
      </w:r>
    </w:p>
    <w:p>
      <w:pPr>
        <w:pStyle w:val="Corpsdetexte"/>
        <w:widowControl/>
        <w:spacing w:lineRule="atLeast" w:line="240"/>
        <w:jc w:val="both"/>
        <w:rPr>
          <w:rFonts w:ascii="Arial" w:hAnsi="Arial"/>
          <w:b/>
          <w:b/>
          <w:bCs/>
          <w:color w:val="000000" w:themeColor="text1"/>
          <w:sz w:val="36"/>
          <w:szCs w:val="36"/>
        </w:rPr>
      </w:pPr>
      <w:r>
        <w:rPr>
          <w:rFonts w:ascii="Arial" w:hAnsi="Arial"/>
          <w:b/>
          <w:bCs/>
          <w:color w:val="000000" w:themeColor="text1"/>
          <w:sz w:val="36"/>
          <w:szCs w:val="36"/>
        </w:rPr>
      </w:r>
    </w:p>
    <w:p>
      <w:pPr>
        <w:pStyle w:val="Titre2"/>
        <w:numPr>
          <w:ilvl w:val="0"/>
          <w:numId w:val="13"/>
        </w:numPr>
        <w:rPr/>
      </w:pPr>
      <w:bookmarkStart w:id="16" w:name="_Toc169966661"/>
      <w:r>
        <w:rPr>
          <w:rStyle w:val="LienInternet"/>
          <w:color w:val="auto"/>
          <w:u w:val="none"/>
        </w:rPr>
        <w:t>Le concours de l’Agence Française du Développement</w:t>
      </w:r>
      <w:bookmarkEnd w:id="16"/>
      <w:r>
        <w:rPr>
          <w:rStyle w:val="LienInternet"/>
          <w:color w:val="auto"/>
          <w:u w:val="none"/>
        </w:rPr>
        <w:t> </w:t>
      </w:r>
    </w:p>
    <w:p>
      <w:pPr>
        <w:pStyle w:val="Corpsdetexte"/>
        <w:widowControl/>
        <w:spacing w:lineRule="atLeast" w:line="240"/>
        <w:ind w:left="709" w:hanging="0"/>
        <w:jc w:val="both"/>
        <w:rPr>
          <w:rFonts w:ascii="Arial" w:hAnsi="Arial"/>
          <w:color w:val="000000" w:themeColor="text1"/>
          <w:sz w:val="21"/>
          <w:szCs w:val="21"/>
        </w:rPr>
      </w:pPr>
      <w:r>
        <w:rPr>
          <w:rStyle w:val="LienInternet"/>
          <w:rFonts w:ascii="Arial" w:hAnsi="Arial"/>
          <w:b/>
          <w:bCs/>
          <w:color w:val="9900FF"/>
          <w:sz w:val="21"/>
          <w:szCs w:val="21"/>
          <w:u w:val="none"/>
        </w:rPr>
        <w:t>https://www.afd.fr/fr/actualites/concours-podcast-reinventer-le-monde-2021#:~:text=Cr%C3%A9%C3%A9%20en%202020%20par%20l,donner%20envie%20de%20s'engager.</w:t>
      </w:r>
    </w:p>
    <w:p>
      <w:pPr>
        <w:pStyle w:val="Titre2"/>
        <w:numPr>
          <w:ilvl w:val="0"/>
          <w:numId w:val="13"/>
        </w:numPr>
        <w:rPr/>
      </w:pPr>
      <w:bookmarkStart w:id="17" w:name="_Toc169966662"/>
      <w:r>
        <w:rPr>
          <w:rStyle w:val="LienInternet"/>
          <w:color w:val="auto"/>
          <w:u w:val="none"/>
        </w:rPr>
        <w:t>La troupe Fenwar propose</w:t>
      </w:r>
      <w:bookmarkEnd w:id="17"/>
      <w:r>
        <w:rPr>
          <w:rStyle w:val="LienInternet"/>
          <w:color w:val="auto"/>
          <w:u w:val="none"/>
        </w:rPr>
        <w:t xml:space="preserve"> </w:t>
      </w:r>
    </w:p>
    <w:p>
      <w:pPr>
        <w:pStyle w:val="Corpsdetexte"/>
        <w:rPr/>
      </w:pPr>
      <w:r>
        <w:rPr>
          <w:rStyle w:val="LienInternet"/>
          <w:rFonts w:ascii="Arial" w:hAnsi="Arial"/>
          <w:color w:val="000000" w:themeColor="text1"/>
          <w:sz w:val="21"/>
          <w:szCs w:val="21"/>
          <w:u w:val="none"/>
          <w:shd w:fill="FFFFFF" w:val="clear"/>
          <w:lang w:val="fr-FR"/>
        </w:rPr>
        <w:t xml:space="preserve">        </w:t>
      </w:r>
      <w:r>
        <w:rPr>
          <w:rStyle w:val="LienInternet"/>
          <w:rFonts w:ascii="Arial" w:hAnsi="Arial"/>
          <w:b/>
          <w:bCs/>
          <w:color w:val="9900FF"/>
          <w:sz w:val="21"/>
          <w:szCs w:val="21"/>
          <w:u w:val="none"/>
          <w:shd w:fill="FFFFFF" w:val="clear"/>
          <w:lang w:val="fr-FR"/>
        </w:rPr>
        <w:t xml:space="preserve">    </w:t>
      </w:r>
      <w:r>
        <w:rPr>
          <w:rStyle w:val="LienInternet"/>
          <w:rFonts w:ascii="Arial" w:hAnsi="Arial"/>
          <w:b/>
          <w:bCs/>
          <w:color w:val="9900FF"/>
          <w:sz w:val="21"/>
          <w:szCs w:val="21"/>
          <w:u w:val="none"/>
          <w:shd w:fill="FFFFFF" w:val="clear"/>
          <w:lang w:val="fr-FR"/>
        </w:rPr>
        <w:t>https://www.ac-reunion.fr/ressources-documentaires-eac-122782</w:t>
      </w:r>
    </w:p>
    <w:p>
      <w:pPr>
        <w:pStyle w:val="Corpsdetexte"/>
        <w:widowControl/>
        <w:spacing w:lineRule="atLeast" w:line="240"/>
        <w:jc w:val="both"/>
        <w:rPr>
          <w:rFonts w:ascii="Arial" w:hAnsi="Arial"/>
          <w:color w:val="000000" w:themeColor="text1"/>
          <w:sz w:val="21"/>
          <w:szCs w:val="21"/>
          <w:shd w:fill="FFFFFF" w:val="clear"/>
          <w:lang w:val="fr-FR"/>
        </w:rPr>
      </w:pPr>
      <w:r>
        <w:rPr>
          <w:rFonts w:ascii="Arial" w:hAnsi="Arial"/>
          <w:color w:val="000000" w:themeColor="text1"/>
          <w:sz w:val="21"/>
          <w:szCs w:val="21"/>
          <w:shd w:fill="FFFFFF" w:val="clear"/>
          <w:lang w:val="fr-FR"/>
        </w:rPr>
      </w:r>
    </w:p>
    <w:p>
      <w:pPr>
        <w:pStyle w:val="Titre2"/>
        <w:pBdr>
          <w:top w:val="single" w:sz="4" w:space="1" w:color="000000"/>
          <w:left w:val="single" w:sz="4" w:space="4" w:color="000000"/>
          <w:bottom w:val="single" w:sz="4" w:space="1" w:color="000000"/>
          <w:right w:val="single" w:sz="4" w:space="4" w:color="000000"/>
        </w:pBdr>
        <w:jc w:val="center"/>
        <w:rPr>
          <w:color w:val="4472C4" w:themeColor="accent1"/>
        </w:rPr>
      </w:pPr>
      <w:bookmarkStart w:id="18" w:name="_Toc169966663"/>
      <w:r>
        <w:rPr>
          <w:color w:val="4472C4" w:themeColor="accent1"/>
        </w:rPr>
        <w:t>Domaines et compétences travaillées du CRCN</w:t>
      </w:r>
      <w:bookmarkEnd w:id="18"/>
    </w:p>
    <w:p>
      <w:pPr>
        <w:pStyle w:val="Stylededessinpardfaut"/>
        <w:tabs>
          <w:tab w:val="clear" w:pos="709"/>
          <w:tab w:val="left" w:pos="0" w:leader="none"/>
        </w:tabs>
        <w:jc w:val="both"/>
        <w:rPr>
          <w:rFonts w:ascii="Arial" w:hAnsi="Arial" w:cs="Arial"/>
          <w:sz w:val="21"/>
          <w:szCs w:val="21"/>
        </w:rPr>
      </w:pPr>
      <w:r>
        <w:rPr>
          <w:rFonts w:cs="Arial" w:ascii="Arial" w:hAnsi="Arial"/>
          <w:sz w:val="21"/>
          <w:szCs w:val="21"/>
        </w:rPr>
      </w:r>
    </w:p>
    <w:p>
      <w:pPr>
        <w:pStyle w:val="Stylededessinpardfaut"/>
        <w:pBdr>
          <w:bottom w:val="single" w:sz="4" w:space="1" w:color="000000"/>
        </w:pBdr>
        <w:tabs>
          <w:tab w:val="clear" w:pos="709"/>
          <w:tab w:val="left" w:pos="0" w:leader="none"/>
        </w:tabs>
        <w:jc w:val="center"/>
        <w:rPr>
          <w:rFonts w:ascii="Arial" w:hAnsi="Arial" w:cs="Arial"/>
          <w:b/>
          <w:b/>
          <w:bCs/>
          <w:color w:val="000091"/>
          <w:sz w:val="21"/>
          <w:szCs w:val="21"/>
        </w:rPr>
      </w:pPr>
      <w:r>
        <w:rPr>
          <w:rFonts w:cs="Arial" w:ascii="Arial" w:hAnsi="Arial"/>
          <w:b/>
          <w:bCs/>
          <w:color w:val="000000"/>
          <w:sz w:val="21"/>
          <w:szCs w:val="21"/>
        </w:rPr>
        <w:t>Domaine : Information et données</w:t>
      </w:r>
    </w:p>
    <w:p>
      <w:pPr>
        <w:pStyle w:val="Stylededessinpardfaut"/>
        <w:tabs>
          <w:tab w:val="clear" w:pos="709"/>
          <w:tab w:val="left" w:pos="567" w:leader="none"/>
        </w:tabs>
        <w:ind w:left="2127" w:hanging="2127"/>
        <w:jc w:val="both"/>
        <w:rPr>
          <w:rFonts w:ascii="Arial" w:hAnsi="Arial" w:cs="Arial"/>
          <w:sz w:val="21"/>
          <w:szCs w:val="21"/>
        </w:rPr>
      </w:pPr>
      <w:r>
        <w:rPr>
          <w:rFonts w:cs="Arial" w:ascii="Arial" w:hAnsi="Arial"/>
          <w:color w:val="000000"/>
          <w:sz w:val="21"/>
          <w:szCs w:val="21"/>
        </w:rPr>
        <w:t xml:space="preserve">Compétences : </w:t>
        <w:tab/>
        <w:t>Gérer des données (Synchroniser des données locales avec un espace de stockage en ligne)</w:t>
      </w:r>
    </w:p>
    <w:p>
      <w:pPr>
        <w:pStyle w:val="Stylededessinpardfaut"/>
        <w:tabs>
          <w:tab w:val="clear" w:pos="709"/>
          <w:tab w:val="left" w:pos="0" w:leader="none"/>
        </w:tabs>
        <w:ind w:left="2127" w:hanging="2127"/>
        <w:jc w:val="both"/>
        <w:rPr>
          <w:rFonts w:ascii="Arial" w:hAnsi="Arial" w:cs="Arial"/>
          <w:sz w:val="21"/>
          <w:szCs w:val="21"/>
        </w:rPr>
      </w:pPr>
      <w:r>
        <w:rPr>
          <w:rFonts w:cs="Arial" w:ascii="Arial" w:hAnsi="Arial"/>
          <w:sz w:val="21"/>
          <w:szCs w:val="21"/>
        </w:rPr>
      </w:r>
    </w:p>
    <w:p>
      <w:pPr>
        <w:pStyle w:val="Stylededessinpardfaut"/>
        <w:pBdr>
          <w:bottom w:val="single" w:sz="4" w:space="1" w:color="000000"/>
        </w:pBdr>
        <w:tabs>
          <w:tab w:val="clear" w:pos="709"/>
          <w:tab w:val="left" w:pos="0" w:leader="none"/>
        </w:tabs>
        <w:ind w:left="2127" w:hanging="2127"/>
        <w:jc w:val="center"/>
        <w:rPr>
          <w:rFonts w:ascii="Arial" w:hAnsi="Arial" w:cs="Arial"/>
          <w:b/>
          <w:b/>
          <w:bCs/>
          <w:color w:val="000000"/>
          <w:sz w:val="21"/>
          <w:szCs w:val="21"/>
        </w:rPr>
      </w:pPr>
      <w:r>
        <w:rPr>
          <w:rFonts w:cs="Arial" w:ascii="Arial" w:hAnsi="Arial"/>
          <w:b/>
          <w:bCs/>
          <w:color w:val="000000"/>
          <w:sz w:val="21"/>
          <w:szCs w:val="21"/>
        </w:rPr>
        <w:t>Domaine : Communication et collaboration</w:t>
      </w:r>
    </w:p>
    <w:p>
      <w:pPr>
        <w:pStyle w:val="Stylededessinpardfaut"/>
        <w:tabs>
          <w:tab w:val="clear" w:pos="709"/>
          <w:tab w:val="left" w:pos="2127" w:leader="none"/>
        </w:tabs>
        <w:ind w:left="2127" w:hanging="2127"/>
        <w:jc w:val="both"/>
        <w:rPr>
          <w:rFonts w:ascii="Arial" w:hAnsi="Arial" w:cs="Arial"/>
          <w:color w:val="000000"/>
          <w:sz w:val="21"/>
          <w:szCs w:val="21"/>
        </w:rPr>
      </w:pPr>
      <w:r>
        <w:rPr>
          <w:rFonts w:cs="Arial" w:ascii="Arial" w:hAnsi="Arial"/>
          <w:color w:val="000000"/>
          <w:sz w:val="21"/>
          <w:szCs w:val="21"/>
        </w:rPr>
        <w:t>Compétences :</w:t>
        <w:tab/>
        <w:t>Partager et publier (Maîtriser son expression publique en ligne en fonction du média )</w:t>
      </w:r>
    </w:p>
    <w:p>
      <w:pPr>
        <w:pStyle w:val="Stylededessinpardfaut"/>
        <w:tabs>
          <w:tab w:val="clear" w:pos="709"/>
          <w:tab w:val="left" w:pos="2127" w:leader="none"/>
        </w:tabs>
        <w:ind w:left="2127" w:hanging="2127"/>
        <w:jc w:val="both"/>
        <w:rPr>
          <w:rFonts w:ascii="Arial" w:hAnsi="Arial" w:cs="Arial"/>
          <w:color w:val="000000"/>
          <w:sz w:val="21"/>
          <w:szCs w:val="21"/>
        </w:rPr>
      </w:pPr>
      <w:r>
        <w:rPr>
          <w:rFonts w:cs="Arial" w:ascii="Arial" w:hAnsi="Arial"/>
          <w:color w:val="000000"/>
          <w:sz w:val="21"/>
          <w:szCs w:val="21"/>
        </w:rPr>
        <w:tab/>
        <w:t>Collaborer (Organiser et encourager des pratiques de travail collaboratif adaptées aux besoins d'un projet )</w:t>
      </w:r>
    </w:p>
    <w:p>
      <w:pPr>
        <w:pStyle w:val="Stylededessinpardfaut"/>
        <w:tabs>
          <w:tab w:val="clear" w:pos="709"/>
          <w:tab w:val="left" w:pos="2127" w:leader="none"/>
        </w:tabs>
        <w:ind w:left="2127" w:hanging="2127"/>
        <w:jc w:val="both"/>
        <w:rPr>
          <w:rFonts w:ascii="Arial" w:hAnsi="Arial" w:cs="Arial"/>
          <w:sz w:val="21"/>
          <w:szCs w:val="21"/>
        </w:rPr>
      </w:pPr>
      <w:r>
        <w:rPr>
          <w:rFonts w:cs="Arial" w:ascii="Arial" w:hAnsi="Arial"/>
          <w:color w:val="000000"/>
          <w:sz w:val="21"/>
          <w:szCs w:val="21"/>
        </w:rPr>
        <w:tab/>
        <w:t>S’insérer dans un monde numérique (Prendre conscience des enjeux économiques, sociaux juridiques et politiques du numérique )</w:t>
      </w:r>
    </w:p>
    <w:p>
      <w:pPr>
        <w:pStyle w:val="Stylededessinpardfaut"/>
        <w:tabs>
          <w:tab w:val="clear" w:pos="709"/>
          <w:tab w:val="left" w:pos="0" w:leader="none"/>
        </w:tabs>
        <w:ind w:left="2127" w:hanging="2127"/>
        <w:jc w:val="both"/>
        <w:rPr>
          <w:rFonts w:ascii="Arial" w:hAnsi="Arial" w:cs="Arial"/>
          <w:sz w:val="21"/>
          <w:szCs w:val="21"/>
        </w:rPr>
      </w:pPr>
      <w:r>
        <w:rPr>
          <w:rFonts w:cs="Arial" w:ascii="Arial" w:hAnsi="Arial"/>
          <w:sz w:val="21"/>
          <w:szCs w:val="21"/>
        </w:rPr>
      </w:r>
    </w:p>
    <w:p>
      <w:pPr>
        <w:pStyle w:val="Stylededessinpardfaut"/>
        <w:pBdr>
          <w:bottom w:val="single" w:sz="4" w:space="1" w:color="000000"/>
        </w:pBdr>
        <w:tabs>
          <w:tab w:val="clear" w:pos="709"/>
          <w:tab w:val="left" w:pos="0" w:leader="none"/>
        </w:tabs>
        <w:ind w:left="2127" w:hanging="2127"/>
        <w:jc w:val="center"/>
        <w:rPr>
          <w:rFonts w:ascii="Arial" w:hAnsi="Arial" w:cs="Arial"/>
          <w:b/>
          <w:b/>
          <w:bCs/>
          <w:sz w:val="21"/>
          <w:szCs w:val="21"/>
        </w:rPr>
      </w:pPr>
      <w:r>
        <w:rPr>
          <w:rFonts w:cs="Arial" w:ascii="Arial" w:hAnsi="Arial"/>
          <w:b/>
          <w:bCs/>
          <w:color w:val="000000"/>
          <w:sz w:val="21"/>
          <w:szCs w:val="21"/>
        </w:rPr>
        <w:t>Domaine : Environnement numérique</w:t>
      </w:r>
    </w:p>
    <w:p>
      <w:pPr>
        <w:pStyle w:val="Stylededessinpardfaut"/>
        <w:tabs>
          <w:tab w:val="clear" w:pos="709"/>
          <w:tab w:val="left" w:pos="0" w:leader="none"/>
        </w:tabs>
        <w:ind w:left="2127" w:hanging="2127"/>
        <w:jc w:val="both"/>
        <w:rPr>
          <w:rFonts w:ascii="Arial" w:hAnsi="Arial" w:cs="Arial"/>
          <w:sz w:val="21"/>
          <w:szCs w:val="21"/>
        </w:rPr>
      </w:pPr>
      <w:r>
        <w:rPr>
          <w:rFonts w:eastAsia="Arial" w:cs="Arial" w:ascii="Arial" w:hAnsi="Arial"/>
          <w:color w:val="000000"/>
          <w:sz w:val="21"/>
          <w:szCs w:val="21"/>
        </w:rPr>
        <w:t xml:space="preserve"> </w:t>
      </w:r>
      <w:r>
        <w:rPr>
          <w:rFonts w:cs="Arial" w:ascii="Arial" w:hAnsi="Arial"/>
          <w:color w:val="000000"/>
          <w:sz w:val="21"/>
          <w:szCs w:val="21"/>
        </w:rPr>
        <w:t xml:space="preserve">Compétences : </w:t>
        <w:tab/>
        <w:t>Évoluer dans un environnement numérique (Utiliser des ressources pour mettre à jour et améliorer ses compétences numériques, notamment pour de nouveaux outils et de nouvelles aptitudes)</w:t>
      </w:r>
    </w:p>
    <w:p>
      <w:pPr>
        <w:pStyle w:val="Stylededessinpardfaut"/>
        <w:tabs>
          <w:tab w:val="clear" w:pos="709"/>
          <w:tab w:val="left" w:pos="0" w:leader="none"/>
        </w:tabs>
        <w:ind w:left="2127" w:hanging="2127"/>
        <w:jc w:val="both"/>
        <w:rPr>
          <w:rFonts w:ascii="Arial" w:hAnsi="Arial" w:cs="Arial"/>
          <w:sz w:val="21"/>
          <w:szCs w:val="21"/>
        </w:rPr>
      </w:pPr>
      <w:r>
        <w:rPr>
          <w:rFonts w:cs="Arial" w:ascii="Arial" w:hAnsi="Arial"/>
          <w:sz w:val="21"/>
          <w:szCs w:val="21"/>
        </w:rPr>
      </w:r>
    </w:p>
    <w:p>
      <w:pPr>
        <w:pStyle w:val="Normal"/>
        <w:widowControl/>
        <w:jc w:val="center"/>
        <w:rPr>
          <w:rStyle w:val="LienInternet"/>
          <w:rFonts w:ascii="Arial" w:hAnsi="Arial" w:cs="Arial"/>
          <w:b/>
          <w:b/>
          <w:bCs/>
          <w:color w:val="9900FF"/>
          <w:sz w:val="22"/>
          <w:szCs w:val="22"/>
        </w:rPr>
      </w:pPr>
      <w:r>
        <w:rPr>
          <w:rFonts w:cs="Arial" w:ascii="Arial" w:hAnsi="Arial"/>
          <w:b/>
          <w:bCs/>
          <w:color w:val="9900FF"/>
          <w:sz w:val="22"/>
          <w:szCs w:val="22"/>
        </w:rPr>
      </w:r>
    </w:p>
    <w:p>
      <w:pPr>
        <w:pStyle w:val="Normal"/>
        <w:widowControl/>
        <w:jc w:val="center"/>
        <w:rPr/>
      </w:pPr>
      <w:r>
        <w:rPr>
          <w:rStyle w:val="LienInternet"/>
          <w:rFonts w:cs="Arial" w:ascii="Arial" w:hAnsi="Arial"/>
          <w:b/>
          <w:bCs/>
          <w:color w:val="9900FF"/>
          <w:sz w:val="22"/>
          <w:szCs w:val="22"/>
        </w:rPr>
        <w:t>https://eduscol.education.fr/721/evaluer-et-certifier-les-competences-numeriques</w:t>
      </w:r>
    </w:p>
    <w:p>
      <w:pPr>
        <w:pStyle w:val="Normal"/>
        <w:widowControl/>
        <w:jc w:val="center"/>
        <w:rPr>
          <w:rFonts w:ascii="Arial" w:hAnsi="Arial" w:cs="Arial"/>
          <w:sz w:val="22"/>
          <w:szCs w:val="22"/>
        </w:rPr>
      </w:pPr>
      <w:r>
        <w:rPr>
          <w:rFonts w:cs="Arial" w:ascii="Arial" w:hAnsi="Arial"/>
          <w:sz w:val="22"/>
          <w:szCs w:val="22"/>
        </w:rPr>
      </w:r>
    </w:p>
    <w:p>
      <w:pPr>
        <w:pStyle w:val="Normal"/>
        <w:jc w:val="both"/>
        <w:rPr>
          <w:rFonts w:ascii="Arial" w:hAnsi="Arial" w:cs="Arial"/>
          <w:sz w:val="21"/>
          <w:szCs w:val="21"/>
        </w:rPr>
      </w:pPr>
      <w:r>
        <w:rPr>
          <w:rFonts w:cs="Arial" w:ascii="Arial" w:hAnsi="Arial"/>
          <w:b/>
          <w:bCs/>
          <w:color w:val="9900FF"/>
          <w:sz w:val="21"/>
          <w:szCs w:val="21"/>
        </w:rPr>
        <w:t xml:space="preserve">          </w:t>
      </w:r>
      <w:r>
        <w:rPr>
          <w:rStyle w:val="LienInternet"/>
          <w:rFonts w:cs="Arial" w:ascii="Arial" w:hAnsi="Arial"/>
          <w:b/>
          <w:bCs/>
          <w:color w:val="9900FF"/>
          <w:sz w:val="21"/>
          <w:szCs w:val="21"/>
        </w:rPr>
        <w:t>https://eduscol.education.fr/739/crcn-parcours-enseignants</w:t>
      </w:r>
    </w:p>
    <w:p>
      <w:pPr>
        <w:pStyle w:val="Normal"/>
        <w:jc w:val="both"/>
        <w:rPr>
          <w:rFonts w:ascii="Arial" w:hAnsi="Arial" w:cs="Arial"/>
          <w:sz w:val="21"/>
          <w:szCs w:val="21"/>
        </w:rPr>
      </w:pPr>
      <w:r>
        <w:rPr>
          <w:rFonts w:cs="Arial" w:ascii="Arial" w:hAnsi="Arial"/>
          <w:sz w:val="21"/>
          <w:szCs w:val="21"/>
        </w:rPr>
      </w:r>
    </w:p>
    <w:p>
      <w:pPr>
        <w:pStyle w:val="Normal"/>
        <w:jc w:val="both"/>
        <w:rPr>
          <w:rFonts w:ascii="Arial" w:hAnsi="Arial" w:cs="Arial"/>
          <w:b/>
          <w:b/>
          <w:bCs/>
          <w:sz w:val="21"/>
          <w:szCs w:val="21"/>
        </w:rPr>
      </w:pPr>
      <w:r>
        <w:rPr/>
        <mc:AlternateContent>
          <mc:Choice Requires="wps">
            <w:drawing>
              <wp:anchor behindDoc="0" distT="0" distB="0" distL="0" distR="1905" simplePos="0" locked="0" layoutInCell="0" allowOverlap="1" relativeHeight="30">
                <wp:simplePos x="0" y="0"/>
                <wp:positionH relativeFrom="margin">
                  <wp:posOffset>1168400</wp:posOffset>
                </wp:positionH>
                <wp:positionV relativeFrom="margin">
                  <wp:posOffset>5867400</wp:posOffset>
                </wp:positionV>
                <wp:extent cx="4189095" cy="3025140"/>
                <wp:effectExtent l="0" t="0" r="0" b="0"/>
                <wp:wrapSquare wrapText="largest"/>
                <wp:docPr id="7" name="Image6"/>
                <a:graphic xmlns:a="http://schemas.openxmlformats.org/drawingml/2006/main">
                  <a:graphicData uri="http://schemas.openxmlformats.org/drawingml/2006/picture">
                    <pic:pic xmlns:pic="http://schemas.openxmlformats.org/drawingml/2006/picture">
                      <pic:nvPicPr>
                        <pic:cNvPr id="6" name="Image6" descr=""/>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pic:blipFill>
                      <pic:spPr>
                        <a:xfrm>
                          <a:off x="0" y="0"/>
                          <a:ext cx="4188960" cy="3025080"/>
                        </a:xfrm>
                        <a:prstGeom prst="rect">
                          <a:avLst/>
                        </a:prstGeom>
                        <a:ln w="0">
                          <a:noFill/>
                        </a:ln>
                      </pic:spPr>
                    </pic:pic>
                  </a:graphicData>
                </a:graphic>
              </wp:anchor>
            </w:drawing>
          </mc:Choice>
          <mc:Fallback>
            <w:pict>
              <v:shape id="shape_0" ID="Image6" stroked="f" o:allowincell="f" style="position:absolute;margin-left:92pt;margin-top:462pt;width:329.8pt;height:238.15pt;mso-wrap-style:none;v-text-anchor:middle;mso-position-horizontal-relative:margin;mso-position-vertical-relative:margin" type="_x0000_t75">
                <v:imagedata r:id="rId33" o:detectmouseclick="t"/>
                <v:stroke color="#3465a4" joinstyle="round" endcap="flat"/>
                <w10:wrap type="square" side="largest"/>
              </v:shape>
            </w:pict>
          </mc:Fallback>
        </mc:AlternateContent>
      </w:r>
    </w:p>
    <w:sectPr>
      <w:headerReference w:type="even" r:id="rId35"/>
      <w:headerReference w:type="default" r:id="rId36"/>
      <w:headerReference w:type="first" r:id="rId37"/>
      <w:footerReference w:type="even" r:id="rId38"/>
      <w:footerReference w:type="default" r:id="rId39"/>
      <w:footerReference w:type="first" r:id="rId40"/>
      <w:type w:val="nextPage"/>
      <w:pgSz w:w="11906" w:h="16838"/>
      <w:pgMar w:left="1134" w:right="1134" w:gutter="0" w:header="0" w:top="1418" w:footer="0" w:bottom="1418"/>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libri Light">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Lucida Sans">
    <w:charset w:val="00"/>
    <w:family w:val="roman"/>
    <w:pitch w:val="variable"/>
  </w:font>
  <w:font w:name="Noto Sans">
    <w:charset w:val="00"/>
    <w:family w:val="roman"/>
    <w:pitch w:val="variable"/>
  </w:font>
  <w:font w:name="Calibri Light">
    <w:charset w:val="00"/>
    <w:family w:val="swiss"/>
    <w:pitch w:val="variable"/>
  </w:font>
  <w:font w:name="Calibri">
    <w:charset w:val="00"/>
    <w:family w:val="roman"/>
    <w:pitch w:val="variable"/>
  </w:font>
  <w:font w:name="Helvetica Neue">
    <w:charset w:val="00"/>
    <w:family w:val="roman"/>
    <w:pitch w:val="variable"/>
  </w:font>
  <w:font w:name="Arial">
    <w:charset w:val="00"/>
    <w:family w:val="roman"/>
    <w:pitch w:val="variable"/>
  </w:font>
  <w:font w:name="Times New Roman">
    <w:altName w:val="serif"/>
    <w:charset w:val="00"/>
    <w:family w:val="roman"/>
    <w:pitch w:val="variable"/>
  </w:font>
  <w:font w:name="Arial Unicode M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47959214"/>
    </w:sdtPr>
    <w:sdtContent>
      <w:p>
        <w:pPr>
          <w:pStyle w:val="Pieddepag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Pieddepage"/>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44252597"/>
    </w:sdtPr>
    <w:sdtContent>
      <w:p>
        <w:pPr>
          <w:pStyle w:val="Pieddepag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pPr>
      <w:pStyle w:val="Pieddepage"/>
      <w:ind w:right="36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36249880"/>
    </w:sdtPr>
    <w:sdtContent>
      <w:p>
        <w:pPr>
          <w:pStyle w:val="Pieddepag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pPr>
      <w:pStyle w:val="Pieddepage"/>
      <w:ind w:right="36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377770911"/>
    </w:sdtPr>
    <w:sdtContent>
      <w:p>
        <w:pPr>
          <w:pStyle w:val="Entt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Entte"/>
      <w:ind w:right="360" w:hanging="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ind w:right="360" w:hanging="0"/>
      <w:rPr/>
    </w:pPr>
    <w:r>
      <w:rPr/>
      <mc:AlternateContent>
        <mc:Choice Requires="wps">
          <w:drawing>
            <wp:anchor behindDoc="1" distT="0" distB="0" distL="0" distR="0" simplePos="0" locked="0" layoutInCell="0" allowOverlap="1" relativeHeight="24">
              <wp:simplePos x="0" y="0"/>
              <wp:positionH relativeFrom="margin">
                <wp:align>right</wp:align>
              </wp:positionH>
              <wp:positionV relativeFrom="paragraph">
                <wp:posOffset>635</wp:posOffset>
              </wp:positionV>
              <wp:extent cx="14605" cy="173990"/>
              <wp:effectExtent l="0" t="0" r="0" b="0"/>
              <wp:wrapNone/>
              <wp:docPr id="8" name="Cadre1"/>
              <a:graphic xmlns:a="http://schemas.openxmlformats.org/drawingml/2006/main">
                <a:graphicData uri="http://schemas.microsoft.com/office/word/2010/wordprocessingShape">
                  <wps:wsp>
                    <wps:cNvSpPr/>
                    <wps:spPr>
                      <a:xfrm>
                        <a:off x="0" y="0"/>
                        <a:ext cx="14760" cy="173880"/>
                      </a:xfrm>
                      <a:prstGeom prst="rect">
                        <a:avLst/>
                      </a:prstGeom>
                      <a:noFill/>
                      <a:ln w="0">
                        <a:noFill/>
                      </a:ln>
                    </wps:spPr>
                    <wps:style>
                      <a:lnRef idx="0"/>
                      <a:fillRef idx="0"/>
                      <a:effectRef idx="0"/>
                      <a:fontRef idx="minor"/>
                    </wps:style>
                    <wps:txbx>
                      <w:txbxContent>
                        <w:p>
                          <w:pPr>
                            <w:pStyle w:val="Entte"/>
                            <w:rPr>
                              <w:rStyle w:val="Pagenumber"/>
                            </w:rPr>
                          </w:pPr>
                          <w:r>
                            <w:rPr/>
                          </w:r>
                        </w:p>
                      </w:txbxContent>
                    </wps:txbx>
                    <wps:bodyPr lIns="0" rIns="0" tIns="0" bIns="0" anchor="t">
                      <a:spAutoFit/>
                    </wps:bodyPr>
                  </wps:wsp>
                </a:graphicData>
              </a:graphic>
            </wp:anchor>
          </w:drawing>
        </mc:Choice>
        <mc:Fallback>
          <w:pict>
            <v:rect id="shape_0" ID="Cadre1" path="m0,0l-2147483645,0l-2147483645,-2147483646l0,-2147483646xe" stroked="f" o:allowincell="f" style="position:absolute;margin-left:480.7pt;margin-top:0.05pt;width:1.1pt;height:13.65pt;mso-wrap-style:none;v-text-anchor:middle;mso-position-horizontal:right;mso-position-horizontal-relative:margin">
              <v:fill o:detectmouseclick="t" on="false"/>
              <v:stroke color="#3465a4" joinstyle="round" endcap="flat"/>
              <v:textbox>
                <w:txbxContent>
                  <w:p>
                    <w:pPr>
                      <w:pStyle w:val="Entte"/>
                      <w:rPr>
                        <w:rStyle w:val="Pagenumber"/>
                      </w:rPr>
                    </w:pPr>
                    <w:r>
                      <w:rPr/>
                    </w:r>
                  </w:p>
                </w:txbxContent>
              </v:textbox>
              <w10:wrap type="none"/>
            </v:rect>
          </w:pict>
        </mc:Fallback>
      </mc:AlternateContent>
      <mc:AlternateContent>
        <mc:Choice Requires="wps">
          <w:drawing>
            <wp:anchor behindDoc="1" distT="0" distB="3810" distL="0" distR="0" simplePos="0" locked="0" layoutInCell="0" allowOverlap="1" relativeHeight="45">
              <wp:simplePos x="0" y="0"/>
              <wp:positionH relativeFrom="margin">
                <wp:posOffset>5234305</wp:posOffset>
              </wp:positionH>
              <wp:positionV relativeFrom="margin">
                <wp:posOffset>-824865</wp:posOffset>
              </wp:positionV>
              <wp:extent cx="1019810" cy="758190"/>
              <wp:effectExtent l="0" t="0" r="0" b="3810"/>
              <wp:wrapSquare wrapText="largest"/>
              <wp:docPr id="10" name="Image5"/>
              <a:graphic xmlns:a="http://schemas.openxmlformats.org/drawingml/2006/main">
                <a:graphicData uri="http://schemas.openxmlformats.org/drawingml/2006/picture">
                  <pic:pic xmlns:pic="http://schemas.openxmlformats.org/drawingml/2006/picture">
                    <pic:nvPicPr>
                      <pic:cNvPr id="7" name="Image5" descr=""/>
                      <pic:cNvPicPr/>
                    </pic:nvPicPr>
                    <pic:blipFill>
                      <a:blip r:embed="rId1">
                        <a:extLst>
                          <a:ext uri="{BEBA8EAE-BF5A-486C-A8C5-ECC9F3942E4B}">
                            <a14:imgProps xmlns:a14="http://schemas.microsoft.com/office/drawing/2010/main">
                              <a14:imgLayer r:embed="rId2">
                                <a14:imgEffect>
                                  <a14:sharpenSoften amount="50000"/>
                                </a14:imgEffect>
                              </a14:imgLayer>
                            </a14:imgProps>
                          </a:ext>
                        </a:extLst>
                      </a:blip>
                      <a:srcRect l="-11" t="-14" r="-11" b="-14"/>
                      <a:stretch/>
                    </pic:blipFill>
                    <pic:spPr>
                      <a:xfrm>
                        <a:off x="0" y="0"/>
                        <a:ext cx="1019880" cy="758160"/>
                      </a:xfrm>
                      <a:prstGeom prst="rect">
                        <a:avLst/>
                      </a:prstGeom>
                      <a:ln w="0">
                        <a:noFill/>
                      </a:ln>
                    </pic:spPr>
                  </pic:pic>
                </a:graphicData>
              </a:graphic>
            </wp:anchor>
          </w:drawing>
        </mc:Choice>
        <mc:Fallback>
          <w:pict>
            <v:shape id="shape_0" ID="Image5" stroked="f" o:allowincell="f" style="position:absolute;margin-left:412.15pt;margin-top:-64.95pt;width:80.25pt;height:59.65pt;mso-wrap-style:none;v-text-anchor:middle;mso-position-horizontal-relative:margin;mso-position-vertical-relative:margin" type="_x0000_t75">
              <v:imagedata r:id="rId1" o:detectmouseclick="t"/>
              <v:stroke color="#3465a4" joinstyle="round" endcap="flat"/>
              <w10:wrap type="square" side="largest"/>
            </v:shape>
          </w:pict>
        </mc:Fallback>
      </mc:AlternateContent>
      <mc:AlternateContent>
        <mc:Choice Requires="wps">
          <w:drawing>
            <wp:anchor behindDoc="1" distT="0" distB="4445" distL="114300" distR="117475" simplePos="0" locked="0" layoutInCell="0" allowOverlap="1" relativeHeight="57">
              <wp:simplePos x="0" y="0"/>
              <wp:positionH relativeFrom="margin">
                <wp:posOffset>0</wp:posOffset>
              </wp:positionH>
              <wp:positionV relativeFrom="margin">
                <wp:posOffset>-824230</wp:posOffset>
              </wp:positionV>
              <wp:extent cx="1228725" cy="808990"/>
              <wp:effectExtent l="0" t="0" r="0" b="0"/>
              <wp:wrapSquare wrapText="bothSides"/>
              <wp:docPr id="11" name="Image 15"/>
              <a:graphic xmlns:a="http://schemas.openxmlformats.org/drawingml/2006/main">
                <a:graphicData uri="http://schemas.openxmlformats.org/drawingml/2006/picture">
                  <pic:pic xmlns:pic="http://schemas.openxmlformats.org/drawingml/2006/picture">
                    <pic:nvPicPr>
                      <pic:cNvPr id="8" name="Image 15" descr=""/>
                      <pic:cNvPicPr/>
                    </pic:nvPicPr>
                    <pic:blipFill>
                      <a:blip r:embed="rId3">
                        <a:extLst>
                          <a:ext uri="{BEBA8EAE-BF5A-486C-A8C5-ECC9F3942E4B}">
                            <a14:imgProps xmlns:a14="http://schemas.microsoft.com/office/drawing/2010/main">
                              <a14:imgLayer r:embed="rId4">
                                <a14:imgEffect>
                                  <a14:sharpenSoften amount="50000"/>
                                </a14:imgEffect>
                              </a14:imgLayer>
                            </a14:imgProps>
                          </a:ext>
                        </a:extLst>
                      </a:blip>
                      <a:stretch/>
                    </pic:blipFill>
                    <pic:spPr>
                      <a:xfrm>
                        <a:off x="0" y="0"/>
                        <a:ext cx="1228680" cy="808920"/>
                      </a:xfrm>
                      <a:prstGeom prst="rect">
                        <a:avLst/>
                      </a:prstGeom>
                      <a:ln w="0">
                        <a:noFill/>
                      </a:ln>
                    </pic:spPr>
                  </pic:pic>
                </a:graphicData>
              </a:graphic>
            </wp:anchor>
          </w:drawing>
        </mc:Choice>
        <mc:Fallback>
          <w:pict>
            <v:shape id="shape_0" ID="Image 15" stroked="f" o:allowincell="f" style="position:absolute;margin-left:0pt;margin-top:-64.9pt;width:96.7pt;height:63.65pt;mso-wrap-style:none;v-text-anchor:middle;mso-position-horizontal-relative:margin;mso-position-vertical-relative:margin" type="_x0000_t75">
              <v:imagedata r:id="rId3" o:detectmouseclick="t"/>
              <v:stroke color="#3465a4" joinstyle="round" endcap="flat"/>
              <w10:wrap type="square"/>
            </v:shape>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ind w:right="360" w:hanging="0"/>
      <w:rPr/>
    </w:pPr>
    <w:r>
      <w:rPr/>
      <mc:AlternateContent>
        <mc:Choice Requires="wps">
          <w:drawing>
            <wp:anchor behindDoc="1" distT="0" distB="0" distL="0" distR="0" simplePos="0" locked="0" layoutInCell="0" allowOverlap="1" relativeHeight="24">
              <wp:simplePos x="0" y="0"/>
              <wp:positionH relativeFrom="margin">
                <wp:align>right</wp:align>
              </wp:positionH>
              <wp:positionV relativeFrom="paragraph">
                <wp:posOffset>635</wp:posOffset>
              </wp:positionV>
              <wp:extent cx="14605" cy="173990"/>
              <wp:effectExtent l="0" t="0" r="0" b="0"/>
              <wp:wrapNone/>
              <wp:docPr id="12" name="Cadre1"/>
              <a:graphic xmlns:a="http://schemas.openxmlformats.org/drawingml/2006/main">
                <a:graphicData uri="http://schemas.microsoft.com/office/word/2010/wordprocessingShape">
                  <wps:wsp>
                    <wps:cNvSpPr/>
                    <wps:spPr>
                      <a:xfrm>
                        <a:off x="0" y="0"/>
                        <a:ext cx="14760" cy="173880"/>
                      </a:xfrm>
                      <a:prstGeom prst="rect">
                        <a:avLst/>
                      </a:prstGeom>
                      <a:noFill/>
                      <a:ln w="0">
                        <a:noFill/>
                      </a:ln>
                    </wps:spPr>
                    <wps:style>
                      <a:lnRef idx="0"/>
                      <a:fillRef idx="0"/>
                      <a:effectRef idx="0"/>
                      <a:fontRef idx="minor"/>
                    </wps:style>
                    <wps:txbx>
                      <w:txbxContent>
                        <w:p>
                          <w:pPr>
                            <w:pStyle w:val="Entte"/>
                            <w:rPr>
                              <w:rStyle w:val="Pagenumber"/>
                            </w:rPr>
                          </w:pPr>
                          <w:r>
                            <w:rPr/>
                          </w:r>
                        </w:p>
                      </w:txbxContent>
                    </wps:txbx>
                    <wps:bodyPr lIns="0" rIns="0" tIns="0" bIns="0" anchor="t">
                      <a:spAutoFit/>
                    </wps:bodyPr>
                  </wps:wsp>
                </a:graphicData>
              </a:graphic>
            </wp:anchor>
          </w:drawing>
        </mc:Choice>
        <mc:Fallback>
          <w:pict>
            <v:rect id="shape_0" ID="Cadre1" path="m0,0l-2147483645,0l-2147483645,-2147483646l0,-2147483646xe" stroked="f" o:allowincell="f" style="position:absolute;margin-left:480.7pt;margin-top:0.05pt;width:1.1pt;height:13.65pt;mso-wrap-style:none;v-text-anchor:middle;mso-position-horizontal:right;mso-position-horizontal-relative:margin">
              <v:fill o:detectmouseclick="t" on="false"/>
              <v:stroke color="#3465a4" joinstyle="round" endcap="flat"/>
              <v:textbox>
                <w:txbxContent>
                  <w:p>
                    <w:pPr>
                      <w:pStyle w:val="Entte"/>
                      <w:rPr>
                        <w:rStyle w:val="Pagenumber"/>
                      </w:rPr>
                    </w:pPr>
                    <w:r>
                      <w:rPr/>
                    </w:r>
                  </w:p>
                </w:txbxContent>
              </v:textbox>
              <w10:wrap type="none"/>
            </v:rect>
          </w:pict>
        </mc:Fallback>
      </mc:AlternateContent>
      <mc:AlternateContent>
        <mc:Choice Requires="wps">
          <w:drawing>
            <wp:anchor behindDoc="1" distT="0" distB="3810" distL="0" distR="0" simplePos="0" locked="0" layoutInCell="0" allowOverlap="1" relativeHeight="45">
              <wp:simplePos x="0" y="0"/>
              <wp:positionH relativeFrom="margin">
                <wp:posOffset>5234305</wp:posOffset>
              </wp:positionH>
              <wp:positionV relativeFrom="margin">
                <wp:posOffset>-824865</wp:posOffset>
              </wp:positionV>
              <wp:extent cx="1019810" cy="758190"/>
              <wp:effectExtent l="0" t="0" r="0" b="3810"/>
              <wp:wrapSquare wrapText="largest"/>
              <wp:docPr id="14" name="Image5"/>
              <a:graphic xmlns:a="http://schemas.openxmlformats.org/drawingml/2006/main">
                <a:graphicData uri="http://schemas.openxmlformats.org/drawingml/2006/picture">
                  <pic:pic xmlns:pic="http://schemas.openxmlformats.org/drawingml/2006/picture">
                    <pic:nvPicPr>
                      <pic:cNvPr id="9" name="Image5" descr=""/>
                      <pic:cNvPicPr/>
                    </pic:nvPicPr>
                    <pic:blipFill>
                      <a:blip r:embed="rId1">
                        <a:extLst>
                          <a:ext uri="{BEBA8EAE-BF5A-486C-A8C5-ECC9F3942E4B}">
                            <a14:imgProps xmlns:a14="http://schemas.microsoft.com/office/drawing/2010/main">
                              <a14:imgLayer r:embed="rId2">
                                <a14:imgEffect>
                                  <a14:sharpenSoften amount="50000"/>
                                </a14:imgEffect>
                              </a14:imgLayer>
                            </a14:imgProps>
                          </a:ext>
                        </a:extLst>
                      </a:blip>
                      <a:srcRect l="-11" t="-14" r="-11" b="-14"/>
                      <a:stretch/>
                    </pic:blipFill>
                    <pic:spPr>
                      <a:xfrm>
                        <a:off x="0" y="0"/>
                        <a:ext cx="1019880" cy="758160"/>
                      </a:xfrm>
                      <a:prstGeom prst="rect">
                        <a:avLst/>
                      </a:prstGeom>
                      <a:ln w="0">
                        <a:noFill/>
                      </a:ln>
                    </pic:spPr>
                  </pic:pic>
                </a:graphicData>
              </a:graphic>
            </wp:anchor>
          </w:drawing>
        </mc:Choice>
        <mc:Fallback>
          <w:pict>
            <v:shape id="shape_0" ID="Image5" stroked="f" o:allowincell="f" style="position:absolute;margin-left:412.15pt;margin-top:-64.95pt;width:80.25pt;height:59.65pt;mso-wrap-style:none;v-text-anchor:middle;mso-position-horizontal-relative:margin;mso-position-vertical-relative:margin" type="_x0000_t75">
              <v:imagedata r:id="rId1" o:detectmouseclick="t"/>
              <v:stroke color="#3465a4" joinstyle="round" endcap="flat"/>
              <w10:wrap type="square" side="largest"/>
            </v:shape>
          </w:pict>
        </mc:Fallback>
      </mc:AlternateContent>
      <mc:AlternateContent>
        <mc:Choice Requires="wps">
          <w:drawing>
            <wp:anchor behindDoc="1" distT="0" distB="4445" distL="114300" distR="117475" simplePos="0" locked="0" layoutInCell="0" allowOverlap="1" relativeHeight="57">
              <wp:simplePos x="0" y="0"/>
              <wp:positionH relativeFrom="margin">
                <wp:posOffset>0</wp:posOffset>
              </wp:positionH>
              <wp:positionV relativeFrom="margin">
                <wp:posOffset>-824230</wp:posOffset>
              </wp:positionV>
              <wp:extent cx="1228725" cy="808990"/>
              <wp:effectExtent l="0" t="0" r="0" b="0"/>
              <wp:wrapSquare wrapText="bothSides"/>
              <wp:docPr id="15" name="Image 15"/>
              <a:graphic xmlns:a="http://schemas.openxmlformats.org/drawingml/2006/main">
                <a:graphicData uri="http://schemas.openxmlformats.org/drawingml/2006/picture">
                  <pic:pic xmlns:pic="http://schemas.openxmlformats.org/drawingml/2006/picture">
                    <pic:nvPicPr>
                      <pic:cNvPr id="10" name="Image 15" descr=""/>
                      <pic:cNvPicPr/>
                    </pic:nvPicPr>
                    <pic:blipFill>
                      <a:blip r:embed="rId2">
                        <a:extLst>
                          <a:ext uri="{BEBA8EAE-BF5A-486C-A8C5-ECC9F3942E4B}">
                            <a14:imgProps xmlns:a14="http://schemas.microsoft.com/office/drawing/2010/main">
                              <a14:imgLayer r:embed="rId4">
                                <a14:imgEffect>
                                  <a14:sharpenSoften amount="50000"/>
                                </a14:imgEffect>
                              </a14:imgLayer>
                            </a14:imgProps>
                          </a:ext>
                        </a:extLst>
                      </a:blip>
                      <a:stretch/>
                    </pic:blipFill>
                    <pic:spPr>
                      <a:xfrm>
                        <a:off x="0" y="0"/>
                        <a:ext cx="1228680" cy="808920"/>
                      </a:xfrm>
                      <a:prstGeom prst="rect">
                        <a:avLst/>
                      </a:prstGeom>
                      <a:ln w="0">
                        <a:noFill/>
                      </a:ln>
                    </pic:spPr>
                  </pic:pic>
                </a:graphicData>
              </a:graphic>
            </wp:anchor>
          </w:drawing>
        </mc:Choice>
        <mc:Fallback>
          <w:pict>
            <v:shape id="shape_0" ID="Image 15" stroked="f" o:allowincell="f" style="position:absolute;margin-left:0pt;margin-top:-64.9pt;width:96.7pt;height:63.65pt;mso-wrap-style:none;v-text-anchor:middle;mso-position-horizontal-relative:margin;mso-position-vertical-relative:margin" type="_x0000_t75">
              <v:imagedata r:id="rId3" o:detectmouseclick="t"/>
              <v:stroke color="#3465a4" joinstyle="round" endcap="flat"/>
              <w10:wrap type="square"/>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2">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Pr>
    </w:lvl>
  </w:abstractNum>
  <w:abstractNum w:abstractNumId="3">
    <w:lvl w:ilvl="0">
      <w:start w:val="1"/>
      <w:numFmt w:val="decimal"/>
      <w:lvlText w:val="%1."/>
      <w:lvlJc w:val="left"/>
      <w:pPr>
        <w:tabs>
          <w:tab w:val="num" w:pos="0"/>
        </w:tabs>
        <w:ind w:left="72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44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16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288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60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32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04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576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48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4">
    <w:lvl w:ilvl="0">
      <w:start w:val="1"/>
      <w:numFmt w:val="decimal"/>
      <w:lvlText w:val="%1."/>
      <w:lvlJc w:val="left"/>
      <w:pPr>
        <w:tabs>
          <w:tab w:val="num" w:pos="0"/>
        </w:tabs>
        <w:ind w:left="72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44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16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288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60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32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04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576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48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5">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6">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7">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8">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9">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10">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11">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12">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13">
    <w:lvl w:ilvl="0">
      <w:start w:val="1"/>
      <w:numFmt w:val="decimal"/>
      <w:lvlText w:val="%1."/>
      <w:lvlJc w:val="left"/>
      <w:pPr>
        <w:tabs>
          <w:tab w:val="num" w:pos="0"/>
        </w:tabs>
        <w:ind w:left="1080" w:hanging="360"/>
      </w:pPr>
      <w:rPr>
        <w:smallCaps w:val="false"/>
        <w:caps w:val="false"/>
        <w:outline w:val="false"/>
        <w:dstrike w:val="false"/>
        <w:strike w:val="false"/>
        <w:vertAlign w:val="baseline"/>
        <w:position w:val="0"/>
        <w:sz w:val="24"/>
        <w:sz w:val="24"/>
        <w:spacing w:val="0"/>
        <w:kern w:val="0"/>
        <w:w w:val="100"/>
        <w:emboss w:val="false"/>
        <w:imprint w:val="false"/>
      </w:rPr>
    </w:lvl>
    <w:lvl w:ilvl="1">
      <w:start w:val="1"/>
      <w:numFmt w:val="lowerLetter"/>
      <w:lvlText w:val="%2."/>
      <w:lvlJc w:val="left"/>
      <w:pPr>
        <w:tabs>
          <w:tab w:val="num" w:pos="0"/>
        </w:tabs>
        <w:ind w:left="1800" w:hanging="360"/>
      </w:pPr>
      <w:rPr>
        <w:smallCaps w:val="false"/>
        <w:caps w:val="false"/>
        <w:outline w:val="false"/>
        <w:dstrike w:val="false"/>
        <w:strike w:val="false"/>
        <w:vertAlign w:val="baseline"/>
        <w:position w:val="0"/>
        <w:sz w:val="24"/>
        <w:sz w:val="24"/>
        <w:spacing w:val="0"/>
        <w:kern w:val="0"/>
        <w:w w:val="100"/>
        <w:emboss w:val="false"/>
        <w:imprint w:val="false"/>
      </w:rPr>
    </w:lvl>
    <w:lvl w:ilvl="2">
      <w:start w:val="1"/>
      <w:numFmt w:val="lowerRoman"/>
      <w:lvlText w:val="%3."/>
      <w:lvlJc w:val="left"/>
      <w:pPr>
        <w:tabs>
          <w:tab w:val="num" w:pos="0"/>
        </w:tabs>
        <w:ind w:left="2520" w:hanging="292"/>
      </w:pPr>
      <w:rPr>
        <w:smallCaps w:val="false"/>
        <w:caps w:val="false"/>
        <w:outline w:val="false"/>
        <w:dstrike w:val="false"/>
        <w:strike w:val="false"/>
        <w:vertAlign w:val="baseline"/>
        <w:position w:val="0"/>
        <w:sz w:val="24"/>
        <w:sz w:val="24"/>
        <w:spacing w:val="0"/>
        <w:kern w:val="0"/>
        <w:w w:val="100"/>
        <w:emboss w:val="false"/>
        <w:imprint w:val="false"/>
      </w:rPr>
    </w:lvl>
    <w:lvl w:ilvl="3">
      <w:start w:val="1"/>
      <w:numFmt w:val="decimal"/>
      <w:lvlText w:val="%4."/>
      <w:lvlJc w:val="left"/>
      <w:pPr>
        <w:tabs>
          <w:tab w:val="num" w:pos="0"/>
        </w:tabs>
        <w:ind w:left="3240" w:hanging="360"/>
      </w:pPr>
      <w:rPr>
        <w:smallCaps w:val="false"/>
        <w:caps w:val="false"/>
        <w:outline w:val="false"/>
        <w:dstrike w:val="false"/>
        <w:strike w:val="false"/>
        <w:vertAlign w:val="baseline"/>
        <w:position w:val="0"/>
        <w:sz w:val="24"/>
        <w:sz w:val="24"/>
        <w:spacing w:val="0"/>
        <w:kern w:val="0"/>
        <w:w w:val="100"/>
        <w:emboss w:val="false"/>
        <w:imprint w:val="false"/>
      </w:rPr>
    </w:lvl>
    <w:lvl w:ilvl="4">
      <w:start w:val="1"/>
      <w:numFmt w:val="lowerLetter"/>
      <w:lvlText w:val="%5."/>
      <w:lvlJc w:val="left"/>
      <w:pPr>
        <w:tabs>
          <w:tab w:val="num" w:pos="0"/>
        </w:tabs>
        <w:ind w:left="3960" w:hanging="360"/>
      </w:pPr>
      <w:rPr>
        <w:smallCaps w:val="false"/>
        <w:caps w:val="false"/>
        <w:outline w:val="false"/>
        <w:dstrike w:val="false"/>
        <w:strike w:val="false"/>
        <w:vertAlign w:val="baseline"/>
        <w:position w:val="0"/>
        <w:sz w:val="24"/>
        <w:sz w:val="24"/>
        <w:spacing w:val="0"/>
        <w:kern w:val="0"/>
        <w:w w:val="100"/>
        <w:emboss w:val="false"/>
        <w:imprint w:val="false"/>
      </w:rPr>
    </w:lvl>
    <w:lvl w:ilvl="5">
      <w:start w:val="1"/>
      <w:numFmt w:val="lowerRoman"/>
      <w:lvlText w:val="%6."/>
      <w:lvlJc w:val="left"/>
      <w:pPr>
        <w:tabs>
          <w:tab w:val="num" w:pos="0"/>
        </w:tabs>
        <w:ind w:left="4680" w:hanging="292"/>
      </w:pPr>
      <w:rPr>
        <w:smallCaps w:val="false"/>
        <w:caps w:val="false"/>
        <w:outline w:val="false"/>
        <w:dstrike w:val="false"/>
        <w:strike w:val="false"/>
        <w:vertAlign w:val="baseline"/>
        <w:position w:val="0"/>
        <w:sz w:val="24"/>
        <w:sz w:val="24"/>
        <w:spacing w:val="0"/>
        <w:kern w:val="0"/>
        <w:w w:val="100"/>
        <w:emboss w:val="false"/>
        <w:imprint w:val="false"/>
      </w:rPr>
    </w:lvl>
    <w:lvl w:ilvl="6">
      <w:start w:val="1"/>
      <w:numFmt w:val="decimal"/>
      <w:lvlText w:val="%7."/>
      <w:lvlJc w:val="left"/>
      <w:pPr>
        <w:tabs>
          <w:tab w:val="num" w:pos="0"/>
        </w:tabs>
        <w:ind w:left="5400" w:hanging="360"/>
      </w:pPr>
      <w:rPr>
        <w:smallCaps w:val="false"/>
        <w:caps w:val="false"/>
        <w:outline w:val="false"/>
        <w:dstrike w:val="false"/>
        <w:strike w:val="false"/>
        <w:vertAlign w:val="baseline"/>
        <w:position w:val="0"/>
        <w:sz w:val="24"/>
        <w:sz w:val="24"/>
        <w:spacing w:val="0"/>
        <w:kern w:val="0"/>
        <w:w w:val="100"/>
        <w:emboss w:val="false"/>
        <w:imprint w:val="false"/>
      </w:rPr>
    </w:lvl>
    <w:lvl w:ilvl="7">
      <w:start w:val="1"/>
      <w:numFmt w:val="lowerLetter"/>
      <w:lvlText w:val="%8."/>
      <w:lvlJc w:val="left"/>
      <w:pPr>
        <w:tabs>
          <w:tab w:val="num" w:pos="0"/>
        </w:tabs>
        <w:ind w:left="6120" w:hanging="360"/>
      </w:pPr>
      <w:rPr>
        <w:smallCaps w:val="false"/>
        <w:caps w:val="false"/>
        <w:outline w:val="false"/>
        <w:dstrike w:val="false"/>
        <w:strike w:val="false"/>
        <w:vertAlign w:val="baseline"/>
        <w:position w:val="0"/>
        <w:sz w:val="24"/>
        <w:sz w:val="24"/>
        <w:spacing w:val="0"/>
        <w:kern w:val="0"/>
        <w:w w:val="100"/>
        <w:emboss w:val="false"/>
        <w:imprint w:val="false"/>
      </w:rPr>
    </w:lvl>
    <w:lvl w:ilvl="8">
      <w:start w:val="1"/>
      <w:numFmt w:val="lowerRoman"/>
      <w:lvlText w:val="%9."/>
      <w:lvlJc w:val="left"/>
      <w:pPr>
        <w:tabs>
          <w:tab w:val="num" w:pos="0"/>
        </w:tabs>
        <w:ind w:left="6840" w:hanging="292"/>
      </w:pPr>
      <w:rPr>
        <w:smallCaps w:val="false"/>
        <w:caps w:val="false"/>
        <w:outline w:val="false"/>
        <w:dstrike w:val="false"/>
        <w:strike w:val="false"/>
        <w:vertAlign w:val="baseline"/>
        <w:position w:val="0"/>
        <w:sz w:val="24"/>
        <w:sz w:val="24"/>
        <w:spacing w:val="0"/>
        <w:kern w:val="0"/>
        <w:w w:val="100"/>
        <w:emboss w:val="false"/>
        <w:imprint w:val="false"/>
      </w:rPr>
    </w:lvl>
  </w:abstractNum>
  <w:abstractNum w:abstractNumId="1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5">
    <w:lvl w:ilvl="0">
      <w:start w:val="4"/>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74"/>
  <w:displayBackgroundShape/>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fr-RE"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Liberation Serif;Times New Roma" w:hAnsi="Liberation Serif;Times New Roma" w:eastAsia="NSimSun" w:cs="Lucida Sans"/>
      <w:color w:val="auto"/>
      <w:kern w:val="2"/>
      <w:sz w:val="24"/>
      <w:szCs w:val="24"/>
      <w:lang w:val="fr-RE" w:eastAsia="zh-CN" w:bidi="hi-IN"/>
    </w:rPr>
  </w:style>
  <w:style w:type="paragraph" w:styleId="Titre1">
    <w:name w:val="Heading 1"/>
    <w:basedOn w:val="Titreprincipal"/>
    <w:next w:val="Corpsdetexte"/>
    <w:uiPriority w:val="9"/>
    <w:qFormat/>
    <w:pPr>
      <w:outlineLvl w:val="0"/>
    </w:pPr>
    <w:rPr>
      <w:rFonts w:ascii="Liberation Serif" w:hAnsi="Liberation Serif" w:eastAsia="NSimSun"/>
      <w:b/>
      <w:bCs/>
      <w:sz w:val="48"/>
      <w:szCs w:val="48"/>
    </w:rPr>
  </w:style>
  <w:style w:type="paragraph" w:styleId="Titre2">
    <w:name w:val="Heading 2"/>
    <w:basedOn w:val="Titreprincipal"/>
    <w:next w:val="Corpsdetexte"/>
    <w:uiPriority w:val="9"/>
    <w:unhideWhenUsed/>
    <w:qFormat/>
    <w:pPr>
      <w:spacing w:before="200" w:after="120"/>
      <w:outlineLvl w:val="1"/>
    </w:pPr>
    <w:rPr>
      <w:rFonts w:ascii="Liberation Serif" w:hAnsi="Liberation Serif" w:eastAsia="NSimSun"/>
      <w:b/>
      <w:bCs/>
      <w:sz w:val="36"/>
      <w:szCs w:val="36"/>
    </w:rPr>
  </w:style>
  <w:style w:type="paragraph" w:styleId="Titre3">
    <w:name w:val="Heading 3"/>
    <w:basedOn w:val="Normal"/>
    <w:next w:val="Normal"/>
    <w:link w:val="Titre3Car"/>
    <w:uiPriority w:val="9"/>
    <w:unhideWhenUsed/>
    <w:qFormat/>
    <w:rsid w:val="00372fb3"/>
    <w:pPr>
      <w:keepNext w:val="true"/>
      <w:keepLines/>
      <w:spacing w:before="40" w:after="0"/>
      <w:outlineLvl w:val="2"/>
    </w:pPr>
    <w:rPr>
      <w:rFonts w:ascii="Calibri Light" w:hAnsi="Calibri Light" w:eastAsia="" w:cs="Mangal" w:asciiTheme="majorHAnsi" w:eastAsiaTheme="majorEastAsia" w:hAnsiTheme="majorHAnsi"/>
      <w:color w:val="1F3763" w:themeColor="accent1" w:themeShade="7f"/>
      <w:szCs w:val="21"/>
    </w:rPr>
  </w:style>
  <w:style w:type="character" w:styleId="DefaultParagraphFont" w:default="1">
    <w:name w:val="Default Paragraph Font"/>
    <w:uiPriority w:val="1"/>
    <w:semiHidden/>
    <w:unhideWhenUsed/>
    <w:qFormat/>
    <w:rPr/>
  </w:style>
  <w:style w:type="character" w:styleId="Accentuation">
    <w:name w:val="Accentuation"/>
    <w:qFormat/>
    <w:rPr>
      <w:i/>
      <w:iCs/>
    </w:rPr>
  </w:style>
  <w:style w:type="character" w:styleId="LienInternet">
    <w:name w:val="Lien Internet"/>
    <w:basedOn w:val="DefaultParagraphFont"/>
    <w:uiPriority w:val="99"/>
    <w:unhideWhenUsed/>
    <w:rsid w:val="00d01ddf"/>
    <w:rPr>
      <w:color w:val="0563C1" w:themeColor="hyperlink"/>
      <w:u w:val="single"/>
    </w:rPr>
  </w:style>
  <w:style w:type="character" w:styleId="EntteCar" w:customStyle="1">
    <w:name w:val="En-tête Car"/>
    <w:basedOn w:val="DefaultParagraphFont"/>
    <w:uiPriority w:val="99"/>
    <w:qFormat/>
    <w:rsid w:val="00372fb3"/>
    <w:rPr>
      <w:rFonts w:ascii="Liberation Serif;Times New Roma" w:hAnsi="Liberation Serif;Times New Roma" w:cs="Mangal"/>
      <w:kern w:val="2"/>
      <w:szCs w:val="21"/>
    </w:rPr>
  </w:style>
  <w:style w:type="character" w:styleId="PieddepageCar" w:customStyle="1">
    <w:name w:val="Pied de page Car"/>
    <w:basedOn w:val="DefaultParagraphFont"/>
    <w:uiPriority w:val="99"/>
    <w:qFormat/>
    <w:rsid w:val="00372fb3"/>
    <w:rPr>
      <w:rFonts w:ascii="Liberation Serif;Times New Roma" w:hAnsi="Liberation Serif;Times New Roma" w:cs="Mangal"/>
      <w:kern w:val="2"/>
      <w:szCs w:val="21"/>
    </w:rPr>
  </w:style>
  <w:style w:type="character" w:styleId="Titre3Car" w:customStyle="1">
    <w:name w:val="Titre 3 Car"/>
    <w:basedOn w:val="DefaultParagraphFont"/>
    <w:uiPriority w:val="9"/>
    <w:qFormat/>
    <w:rsid w:val="00372fb3"/>
    <w:rPr>
      <w:rFonts w:ascii="Calibri Light" w:hAnsi="Calibri Light" w:eastAsia="" w:cs="Mangal" w:asciiTheme="majorHAnsi" w:eastAsiaTheme="majorEastAsia" w:hAnsiTheme="majorHAnsi"/>
      <w:color w:val="1F3763" w:themeColor="accent1" w:themeShade="7f"/>
      <w:kern w:val="2"/>
      <w:szCs w:val="21"/>
    </w:rPr>
  </w:style>
  <w:style w:type="character" w:styleId="Pagenumber">
    <w:name w:val="page number"/>
    <w:basedOn w:val="DefaultParagraphFont"/>
    <w:uiPriority w:val="99"/>
    <w:semiHidden/>
    <w:unhideWhenUsed/>
    <w:qFormat/>
    <w:rsid w:val="00f22053"/>
    <w:rPr/>
  </w:style>
  <w:style w:type="character" w:styleId="Sautdindex" w:customStyle="1">
    <w:name w:val="Saut d'index"/>
    <w:qFormat/>
    <w:rPr/>
  </w:style>
  <w:style w:type="character" w:styleId="Hyperlink0" w:customStyle="1">
    <w:name w:val="Hyperlink.0"/>
    <w:basedOn w:val="LienInternet"/>
    <w:qFormat/>
    <w:rPr>
      <w:outline w:val="false"/>
      <w:color w:val="0563C1"/>
      <w:u w:val="single" w:color="0563C1"/>
    </w:rPr>
  </w:style>
  <w:style w:type="character" w:styleId="Aucun" w:customStyle="1">
    <w:name w:val="Aucun"/>
    <w:qFormat/>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style>
  <w:style w:type="paragraph" w:styleId="Titreprincipal">
    <w:name w:val="Title"/>
    <w:basedOn w:val="Normal"/>
    <w:next w:val="Corpsdetexte"/>
    <w:uiPriority w:val="10"/>
    <w:qFormat/>
    <w:pPr>
      <w:keepNext w:val="true"/>
      <w:spacing w:before="240" w:after="120"/>
    </w:pPr>
    <w:rPr>
      <w:rFonts w:ascii="Liberation Sans;Arial" w:hAnsi="Liberation Sans;Arial" w:eastAsia="Microsoft YaHei"/>
      <w:sz w:val="28"/>
      <w:szCs w:val="28"/>
    </w:rPr>
  </w:style>
  <w:style w:type="paragraph" w:styleId="Caption">
    <w:name w:val="caption"/>
    <w:basedOn w:val="Normal"/>
    <w:qFormat/>
    <w:pPr>
      <w:suppressLineNumbers/>
      <w:spacing w:before="120" w:after="120"/>
    </w:pPr>
    <w:rPr>
      <w:i/>
      <w:iCs/>
    </w:rPr>
  </w:style>
  <w:style w:type="paragraph" w:styleId="Stylededessinpardfaut" w:customStyle="1">
    <w:name w:val="Style de dessin par défaut"/>
    <w:qFormat/>
    <w:pPr>
      <w:widowControl w:val="false"/>
      <w:suppressAutoHyphens w:val="true"/>
      <w:bidi w:val="0"/>
      <w:spacing w:lineRule="atLeast" w:line="200" w:before="0" w:after="0"/>
      <w:jc w:val="left"/>
    </w:pPr>
    <w:rPr>
      <w:rFonts w:ascii="Lucida Sans" w:hAnsi="Lucida Sans" w:eastAsia="Tahoma" w:cs="Liberation Sans;Arial"/>
      <w:color w:val="auto"/>
      <w:kern w:val="2"/>
      <w:sz w:val="36"/>
      <w:szCs w:val="24"/>
      <w:lang w:val="fr-RE" w:eastAsia="zh-CN" w:bidi="hi-IN"/>
    </w:rPr>
  </w:style>
  <w:style w:type="paragraph" w:styleId="Objetsansremplissage" w:customStyle="1">
    <w:name w:val="Objet sans remplissage"/>
    <w:basedOn w:val="Stylededessinpardfaut"/>
    <w:qFormat/>
    <w:pPr/>
    <w:rPr>
      <w:rFonts w:cs="Lucida Sans"/>
    </w:rPr>
  </w:style>
  <w:style w:type="paragraph" w:styleId="Objetsansremplissageetsansligne" w:customStyle="1">
    <w:name w:val="Objet sans remplissage et sans ligne"/>
    <w:basedOn w:val="Stylededessinpardfaut"/>
    <w:qFormat/>
    <w:pPr/>
    <w:rPr>
      <w:rFonts w:cs="Lucida Sans"/>
    </w:rPr>
  </w:style>
  <w:style w:type="paragraph" w:styleId="Texte" w:customStyle="1">
    <w:name w:val="Texte"/>
    <w:basedOn w:val="Caption"/>
    <w:qFormat/>
    <w:pPr/>
    <w:rPr/>
  </w:style>
  <w:style w:type="paragraph" w:styleId="A4" w:customStyle="1">
    <w:name w:val="A4"/>
    <w:basedOn w:val="Texte"/>
    <w:qFormat/>
    <w:pPr/>
    <w:rPr>
      <w:rFonts w:ascii="Noto Sans" w:hAnsi="Noto Sans" w:cs="Noto Sans"/>
      <w:sz w:val="36"/>
    </w:rPr>
  </w:style>
  <w:style w:type="paragraph" w:styleId="TitreA4" w:customStyle="1">
    <w:name w:val="Titre A4"/>
    <w:basedOn w:val="A4"/>
    <w:qFormat/>
    <w:pPr/>
    <w:rPr>
      <w:sz w:val="87"/>
    </w:rPr>
  </w:style>
  <w:style w:type="paragraph" w:styleId="EntteA4" w:customStyle="1">
    <w:name w:val="En-tête A4"/>
    <w:basedOn w:val="A4"/>
    <w:qFormat/>
    <w:pPr/>
    <w:rPr>
      <w:sz w:val="48"/>
    </w:rPr>
  </w:style>
  <w:style w:type="paragraph" w:styleId="TexteA4" w:customStyle="1">
    <w:name w:val="Texte A4"/>
    <w:basedOn w:val="A4"/>
    <w:qFormat/>
    <w:pPr/>
    <w:rPr/>
  </w:style>
  <w:style w:type="paragraph" w:styleId="A0" w:customStyle="1">
    <w:name w:val="A0"/>
    <w:basedOn w:val="Texte"/>
    <w:qFormat/>
    <w:pPr/>
    <w:rPr>
      <w:rFonts w:ascii="Noto Sans" w:hAnsi="Noto Sans" w:cs="Noto Sans"/>
      <w:sz w:val="95"/>
    </w:rPr>
  </w:style>
  <w:style w:type="paragraph" w:styleId="TitreA0" w:customStyle="1">
    <w:name w:val="Titre A0"/>
    <w:basedOn w:val="A0"/>
    <w:qFormat/>
    <w:pPr/>
    <w:rPr>
      <w:sz w:val="191"/>
    </w:rPr>
  </w:style>
  <w:style w:type="paragraph" w:styleId="EntteA0" w:customStyle="1">
    <w:name w:val="En-tête A0"/>
    <w:basedOn w:val="A0"/>
    <w:qFormat/>
    <w:pPr/>
    <w:rPr>
      <w:sz w:val="143"/>
    </w:rPr>
  </w:style>
  <w:style w:type="paragraph" w:styleId="TexteA0" w:customStyle="1">
    <w:name w:val="Texte A0"/>
    <w:basedOn w:val="A0"/>
    <w:qFormat/>
    <w:pPr/>
    <w:rPr/>
  </w:style>
  <w:style w:type="paragraph" w:styleId="Image" w:customStyle="1">
    <w:name w:val="Image"/>
    <w:qFormat/>
    <w:pPr>
      <w:widowControl w:val="false"/>
      <w:suppressAutoHyphens w:val="true"/>
      <w:bidi w:val="0"/>
      <w:spacing w:before="0" w:after="0"/>
      <w:jc w:val="left"/>
    </w:pPr>
    <w:rPr>
      <w:rFonts w:ascii="Liberation Sans;Arial" w:hAnsi="Liberation Sans;Arial" w:eastAsia="Tahoma" w:cs="Liberation Sans;Arial"/>
      <w:color w:val="auto"/>
      <w:kern w:val="2"/>
      <w:sz w:val="36"/>
      <w:szCs w:val="24"/>
      <w:lang w:val="fr-RE" w:eastAsia="zh-CN" w:bidi="hi-IN"/>
    </w:rPr>
  </w:style>
  <w:style w:type="paragraph" w:styleId="Formes" w:customStyle="1">
    <w:name w:val="Formes"/>
    <w:basedOn w:val="Image"/>
    <w:qFormat/>
    <w:pPr/>
    <w:rPr>
      <w:b/>
      <w:sz w:val="28"/>
    </w:rPr>
  </w:style>
  <w:style w:type="paragraph" w:styleId="Plein" w:customStyle="1">
    <w:name w:val="Plein"/>
    <w:basedOn w:val="Formes"/>
    <w:qFormat/>
    <w:pPr/>
    <w:rPr/>
  </w:style>
  <w:style w:type="paragraph" w:styleId="Pleinbleu" w:customStyle="1">
    <w:name w:val="Plein bleu"/>
    <w:basedOn w:val="Plein"/>
    <w:qFormat/>
    <w:pPr/>
    <w:rPr>
      <w:color w:val="FFFFFF"/>
    </w:rPr>
  </w:style>
  <w:style w:type="paragraph" w:styleId="Pleinvert" w:customStyle="1">
    <w:name w:val="Plein vert"/>
    <w:basedOn w:val="Plein"/>
    <w:qFormat/>
    <w:pPr/>
    <w:rPr>
      <w:color w:val="FFFFFF"/>
    </w:rPr>
  </w:style>
  <w:style w:type="paragraph" w:styleId="Pleinrouge" w:customStyle="1">
    <w:name w:val="Plein rouge"/>
    <w:basedOn w:val="Plein"/>
    <w:qFormat/>
    <w:pPr/>
    <w:rPr>
      <w:color w:val="FFFFFF"/>
    </w:rPr>
  </w:style>
  <w:style w:type="paragraph" w:styleId="Pleinjaune" w:customStyle="1">
    <w:name w:val="Plein jaune"/>
    <w:basedOn w:val="Plein"/>
    <w:qFormat/>
    <w:pPr/>
    <w:rPr>
      <w:color w:val="FFFFFF"/>
    </w:rPr>
  </w:style>
  <w:style w:type="paragraph" w:styleId="Contour" w:customStyle="1">
    <w:name w:val="Contour"/>
    <w:basedOn w:val="Formes"/>
    <w:qFormat/>
    <w:pPr/>
    <w:rPr/>
  </w:style>
  <w:style w:type="paragraph" w:styleId="Contourbleu" w:customStyle="1">
    <w:name w:val="Contour bleu"/>
    <w:basedOn w:val="Contour"/>
    <w:qFormat/>
    <w:pPr/>
    <w:rPr>
      <w:color w:val="355269"/>
    </w:rPr>
  </w:style>
  <w:style w:type="paragraph" w:styleId="Contourvert" w:customStyle="1">
    <w:name w:val="Contour vert"/>
    <w:basedOn w:val="Contour"/>
    <w:qFormat/>
    <w:pPr/>
    <w:rPr>
      <w:color w:val="127622"/>
    </w:rPr>
  </w:style>
  <w:style w:type="paragraph" w:styleId="Contourrouge" w:customStyle="1">
    <w:name w:val="Contour rouge"/>
    <w:basedOn w:val="Contour"/>
    <w:qFormat/>
    <w:pPr/>
    <w:rPr>
      <w:color w:val="C9211E"/>
    </w:rPr>
  </w:style>
  <w:style w:type="paragraph" w:styleId="Contourjaune" w:customStyle="1">
    <w:name w:val="Contour jaune"/>
    <w:basedOn w:val="Contour"/>
    <w:qFormat/>
    <w:pPr/>
    <w:rPr>
      <w:color w:val="B47804"/>
    </w:rPr>
  </w:style>
  <w:style w:type="paragraph" w:styleId="Lignes" w:customStyle="1">
    <w:name w:val="Lignes"/>
    <w:basedOn w:val="Image"/>
    <w:qFormat/>
    <w:pPr/>
    <w:rPr/>
  </w:style>
  <w:style w:type="paragraph" w:styleId="Ligneflche" w:customStyle="1">
    <w:name w:val="Ligne fléchée"/>
    <w:basedOn w:val="Lignes"/>
    <w:qFormat/>
    <w:pPr/>
    <w:rPr/>
  </w:style>
  <w:style w:type="paragraph" w:styleId="Ligneenpointills" w:customStyle="1">
    <w:name w:val="Ligne en pointillés"/>
    <w:basedOn w:val="Lignes"/>
    <w:qFormat/>
    <w:pPr/>
    <w:rPr/>
  </w:style>
  <w:style w:type="paragraph" w:styleId="TitleOnlyLTGliederung1" w:customStyle="1">
    <w:name w:val="Title Only~LT~Gliederung 1"/>
    <w:qFormat/>
    <w:pPr>
      <w:widowControl w:val="false"/>
      <w:suppressAutoHyphens w:val="true"/>
      <w:bidi w:val="0"/>
      <w:spacing w:before="283" w:after="0"/>
      <w:jc w:val="left"/>
    </w:pPr>
    <w:rPr>
      <w:rFonts w:ascii="Lucida Sans" w:hAnsi="Lucida Sans" w:eastAsia="Tahoma" w:cs="Liberation Sans;Arial"/>
      <w:color w:val="auto"/>
      <w:kern w:val="2"/>
      <w:sz w:val="64"/>
      <w:szCs w:val="24"/>
      <w:lang w:val="fr-RE" w:eastAsia="zh-CN" w:bidi="hi-IN"/>
    </w:rPr>
  </w:style>
  <w:style w:type="paragraph" w:styleId="TitleOnlyLTGliederung2" w:customStyle="1">
    <w:name w:val="Title Only~LT~Gliederung 2"/>
    <w:basedOn w:val="TitleOnlyLTGliederung1"/>
    <w:qFormat/>
    <w:pPr>
      <w:spacing w:before="227" w:after="0"/>
    </w:pPr>
    <w:rPr>
      <w:rFonts w:cs="Lucida Sans"/>
      <w:sz w:val="56"/>
    </w:rPr>
  </w:style>
  <w:style w:type="paragraph" w:styleId="TitleOnlyLTGliederung3" w:customStyle="1">
    <w:name w:val="Title Only~LT~Gliederung 3"/>
    <w:basedOn w:val="TitleOnlyLTGliederung2"/>
    <w:qFormat/>
    <w:pPr>
      <w:spacing w:before="170" w:after="0"/>
    </w:pPr>
    <w:rPr>
      <w:sz w:val="48"/>
    </w:rPr>
  </w:style>
  <w:style w:type="paragraph" w:styleId="TitleOnlyLTGliederung4" w:customStyle="1">
    <w:name w:val="Title Only~LT~Gliederung 4"/>
    <w:basedOn w:val="TitleOnlyLTGliederung3"/>
    <w:qFormat/>
    <w:pPr>
      <w:spacing w:before="113" w:after="0"/>
    </w:pPr>
    <w:rPr>
      <w:sz w:val="40"/>
    </w:rPr>
  </w:style>
  <w:style w:type="paragraph" w:styleId="TitleOnlyLTGliederung5" w:customStyle="1">
    <w:name w:val="Title Only~LT~Gliederung 5"/>
    <w:basedOn w:val="TitleOnlyLTGliederung4"/>
    <w:qFormat/>
    <w:pPr>
      <w:spacing w:before="57" w:after="0"/>
    </w:pPr>
    <w:rPr/>
  </w:style>
  <w:style w:type="paragraph" w:styleId="TitleOnlyLTGliederung6" w:customStyle="1">
    <w:name w:val="Title Only~LT~Gliederung 6"/>
    <w:basedOn w:val="TitleOnlyLTGliederung5"/>
    <w:qFormat/>
    <w:pPr/>
    <w:rPr/>
  </w:style>
  <w:style w:type="paragraph" w:styleId="TitleOnlyLTGliederung7" w:customStyle="1">
    <w:name w:val="Title Only~LT~Gliederung 7"/>
    <w:basedOn w:val="TitleOnlyLTGliederung6"/>
    <w:qFormat/>
    <w:pPr/>
    <w:rPr/>
  </w:style>
  <w:style w:type="paragraph" w:styleId="TitleOnlyLTGliederung8" w:customStyle="1">
    <w:name w:val="Title Only~LT~Gliederung 8"/>
    <w:basedOn w:val="TitleOnlyLTGliederung7"/>
    <w:qFormat/>
    <w:pPr/>
    <w:rPr/>
  </w:style>
  <w:style w:type="paragraph" w:styleId="TitleOnlyLTGliederung9" w:customStyle="1">
    <w:name w:val="Title Only~LT~Gliederung 9"/>
    <w:basedOn w:val="TitleOnlyLTGliederung8"/>
    <w:qFormat/>
    <w:pPr/>
    <w:rPr/>
  </w:style>
  <w:style w:type="paragraph" w:styleId="TitleOnlyLTTitel" w:customStyle="1">
    <w:name w:val="Title Only~LT~Titel"/>
    <w:qFormat/>
    <w:pPr>
      <w:widowControl w:val="false"/>
      <w:suppressAutoHyphens w:val="true"/>
      <w:bidi w:val="0"/>
      <w:spacing w:before="0" w:after="0"/>
      <w:jc w:val="center"/>
    </w:pPr>
    <w:rPr>
      <w:rFonts w:ascii="Lucida Sans" w:hAnsi="Lucida Sans" w:eastAsia="Tahoma" w:cs="Liberation Sans;Arial"/>
      <w:color w:val="auto"/>
      <w:kern w:val="2"/>
      <w:sz w:val="88"/>
      <w:szCs w:val="24"/>
      <w:lang w:val="fr-RE" w:eastAsia="zh-CN" w:bidi="hi-IN"/>
    </w:rPr>
  </w:style>
  <w:style w:type="paragraph" w:styleId="TitleOnlyLTUntertitel" w:customStyle="1">
    <w:name w:val="Title Only~LT~Untertitel"/>
    <w:qFormat/>
    <w:pPr>
      <w:widowControl w:val="false"/>
      <w:suppressAutoHyphens w:val="true"/>
      <w:bidi w:val="0"/>
      <w:spacing w:before="0" w:after="0"/>
      <w:jc w:val="center"/>
    </w:pPr>
    <w:rPr>
      <w:rFonts w:ascii="Lucida Sans" w:hAnsi="Lucida Sans" w:eastAsia="Tahoma" w:cs="Liberation Sans;Arial"/>
      <w:color w:val="auto"/>
      <w:kern w:val="2"/>
      <w:sz w:val="64"/>
      <w:szCs w:val="24"/>
      <w:lang w:val="fr-RE" w:eastAsia="zh-CN" w:bidi="hi-IN"/>
    </w:rPr>
  </w:style>
  <w:style w:type="paragraph" w:styleId="TitleOnlyLTNotizen" w:customStyle="1">
    <w:name w:val="Title Only~LT~Notizen"/>
    <w:qFormat/>
    <w:pPr>
      <w:widowControl w:val="false"/>
      <w:suppressAutoHyphens w:val="true"/>
      <w:bidi w:val="0"/>
      <w:spacing w:before="0" w:after="0"/>
      <w:ind w:left="340" w:hanging="340"/>
      <w:jc w:val="left"/>
    </w:pPr>
    <w:rPr>
      <w:rFonts w:ascii="Lucida Sans" w:hAnsi="Lucida Sans" w:eastAsia="Tahoma" w:cs="Liberation Sans;Arial"/>
      <w:color w:val="auto"/>
      <w:kern w:val="2"/>
      <w:sz w:val="40"/>
      <w:szCs w:val="24"/>
      <w:lang w:val="fr-RE" w:eastAsia="zh-CN" w:bidi="hi-IN"/>
    </w:rPr>
  </w:style>
  <w:style w:type="paragraph" w:styleId="TitleOnlyLTHintergrundobjekte" w:customStyle="1">
    <w:name w:val="Title Only~LT~Hintergrundobjekte"/>
    <w:qFormat/>
    <w:pPr>
      <w:widowControl w:val="false"/>
      <w:suppressAutoHyphens w:val="true"/>
      <w:bidi w:val="0"/>
      <w:spacing w:before="0" w:after="0"/>
      <w:jc w:val="left"/>
    </w:pPr>
    <w:rPr>
      <w:rFonts w:ascii="Liberation Serif;Times New Roma" w:hAnsi="Liberation Serif;Times New Roma" w:eastAsia="Tahoma" w:cs="Liberation Sans;Arial"/>
      <w:color w:val="auto"/>
      <w:kern w:val="2"/>
      <w:sz w:val="24"/>
      <w:szCs w:val="24"/>
      <w:lang w:val="fr-RE" w:eastAsia="zh-CN" w:bidi="hi-IN"/>
    </w:rPr>
  </w:style>
  <w:style w:type="paragraph" w:styleId="TitleOnlyLTHintergrund" w:customStyle="1">
    <w:name w:val="Title Only~LT~Hintergrund"/>
    <w:qFormat/>
    <w:pPr>
      <w:widowControl w:val="false"/>
      <w:suppressAutoHyphens w:val="true"/>
      <w:bidi w:val="0"/>
      <w:spacing w:before="0" w:after="0"/>
      <w:jc w:val="left"/>
    </w:pPr>
    <w:rPr>
      <w:rFonts w:ascii="Liberation Serif;Times New Roma" w:hAnsi="Liberation Serif;Times New Roma" w:eastAsia="Tahoma" w:cs="Liberation Sans;Arial"/>
      <w:color w:val="auto"/>
      <w:kern w:val="2"/>
      <w:sz w:val="24"/>
      <w:szCs w:val="24"/>
      <w:lang w:val="fr-RE" w:eastAsia="zh-CN" w:bidi="hi-IN"/>
    </w:rPr>
  </w:style>
  <w:style w:type="paragraph" w:styleId="Default" w:customStyle="1">
    <w:name w:val="default"/>
    <w:qFormat/>
    <w:pPr>
      <w:widowControl w:val="false"/>
      <w:suppressAutoHyphens w:val="true"/>
      <w:bidi w:val="0"/>
      <w:spacing w:lineRule="atLeast" w:line="200" w:before="0" w:after="0"/>
      <w:jc w:val="left"/>
    </w:pPr>
    <w:rPr>
      <w:rFonts w:ascii="Lucida Sans" w:hAnsi="Lucida Sans" w:eastAsia="Tahoma" w:cs="Liberation Sans;Arial"/>
      <w:color w:val="auto"/>
      <w:kern w:val="2"/>
      <w:sz w:val="36"/>
      <w:szCs w:val="24"/>
      <w:lang w:val="fr-RE" w:eastAsia="zh-CN" w:bidi="hi-IN"/>
    </w:rPr>
  </w:style>
  <w:style w:type="paragraph" w:styleId="Gray1" w:customStyle="1">
    <w:name w:val="gray1"/>
    <w:basedOn w:val="Default"/>
    <w:qFormat/>
    <w:pPr/>
    <w:rPr>
      <w:rFonts w:cs="Lucida Sans"/>
    </w:rPr>
  </w:style>
  <w:style w:type="paragraph" w:styleId="Gray2" w:customStyle="1">
    <w:name w:val="gray2"/>
    <w:basedOn w:val="Default"/>
    <w:qFormat/>
    <w:pPr/>
    <w:rPr>
      <w:rFonts w:cs="Lucida Sans"/>
    </w:rPr>
  </w:style>
  <w:style w:type="paragraph" w:styleId="Gray3" w:customStyle="1">
    <w:name w:val="gray3"/>
    <w:basedOn w:val="Default"/>
    <w:qFormat/>
    <w:pPr/>
    <w:rPr>
      <w:rFonts w:cs="Lucida Sans"/>
    </w:rPr>
  </w:style>
  <w:style w:type="paragraph" w:styleId="Bw1" w:customStyle="1">
    <w:name w:val="bw1"/>
    <w:basedOn w:val="Default"/>
    <w:qFormat/>
    <w:pPr/>
    <w:rPr>
      <w:rFonts w:cs="Lucida Sans"/>
    </w:rPr>
  </w:style>
  <w:style w:type="paragraph" w:styleId="Bw2" w:customStyle="1">
    <w:name w:val="bw2"/>
    <w:basedOn w:val="Default"/>
    <w:qFormat/>
    <w:pPr/>
    <w:rPr>
      <w:rFonts w:cs="Lucida Sans"/>
    </w:rPr>
  </w:style>
  <w:style w:type="paragraph" w:styleId="Bw3" w:customStyle="1">
    <w:name w:val="bw3"/>
    <w:basedOn w:val="Default"/>
    <w:qFormat/>
    <w:pPr/>
    <w:rPr>
      <w:rFonts w:cs="Lucida Sans"/>
    </w:rPr>
  </w:style>
  <w:style w:type="paragraph" w:styleId="Orange1" w:customStyle="1">
    <w:name w:val="orange1"/>
    <w:basedOn w:val="Default"/>
    <w:qFormat/>
    <w:pPr/>
    <w:rPr>
      <w:rFonts w:cs="Lucida Sans"/>
    </w:rPr>
  </w:style>
  <w:style w:type="paragraph" w:styleId="Orange2" w:customStyle="1">
    <w:name w:val="orange2"/>
    <w:basedOn w:val="Default"/>
    <w:qFormat/>
    <w:pPr/>
    <w:rPr>
      <w:rFonts w:cs="Lucida Sans"/>
    </w:rPr>
  </w:style>
  <w:style w:type="paragraph" w:styleId="Orange3" w:customStyle="1">
    <w:name w:val="orange3"/>
    <w:basedOn w:val="Default"/>
    <w:qFormat/>
    <w:pPr/>
    <w:rPr>
      <w:rFonts w:cs="Lucida Sans"/>
    </w:rPr>
  </w:style>
  <w:style w:type="paragraph" w:styleId="Turquoise1" w:customStyle="1">
    <w:name w:val="turquoise1"/>
    <w:basedOn w:val="Default"/>
    <w:qFormat/>
    <w:pPr/>
    <w:rPr>
      <w:rFonts w:cs="Lucida Sans"/>
    </w:rPr>
  </w:style>
  <w:style w:type="paragraph" w:styleId="Turquoise2" w:customStyle="1">
    <w:name w:val="turquoise2"/>
    <w:basedOn w:val="Default"/>
    <w:qFormat/>
    <w:pPr/>
    <w:rPr>
      <w:rFonts w:cs="Lucida Sans"/>
    </w:rPr>
  </w:style>
  <w:style w:type="paragraph" w:styleId="Turquoise3" w:customStyle="1">
    <w:name w:val="turquoise3"/>
    <w:basedOn w:val="Default"/>
    <w:qFormat/>
    <w:pPr/>
    <w:rPr>
      <w:rFonts w:cs="Lucida Sans"/>
    </w:rPr>
  </w:style>
  <w:style w:type="paragraph" w:styleId="Blue1" w:customStyle="1">
    <w:name w:val="blue1"/>
    <w:basedOn w:val="Default"/>
    <w:qFormat/>
    <w:pPr/>
    <w:rPr>
      <w:rFonts w:cs="Lucida Sans"/>
    </w:rPr>
  </w:style>
  <w:style w:type="paragraph" w:styleId="Blue2" w:customStyle="1">
    <w:name w:val="blue2"/>
    <w:basedOn w:val="Default"/>
    <w:qFormat/>
    <w:pPr/>
    <w:rPr>
      <w:rFonts w:cs="Lucida Sans"/>
    </w:rPr>
  </w:style>
  <w:style w:type="paragraph" w:styleId="Blue3" w:customStyle="1">
    <w:name w:val="blue3"/>
    <w:basedOn w:val="Default"/>
    <w:qFormat/>
    <w:pPr/>
    <w:rPr>
      <w:rFonts w:cs="Lucida Sans"/>
    </w:rPr>
  </w:style>
  <w:style w:type="paragraph" w:styleId="Sun1" w:customStyle="1">
    <w:name w:val="sun1"/>
    <w:basedOn w:val="Default"/>
    <w:qFormat/>
    <w:pPr/>
    <w:rPr>
      <w:rFonts w:cs="Lucida Sans"/>
    </w:rPr>
  </w:style>
  <w:style w:type="paragraph" w:styleId="Sun2" w:customStyle="1">
    <w:name w:val="sun2"/>
    <w:basedOn w:val="Default"/>
    <w:qFormat/>
    <w:pPr/>
    <w:rPr>
      <w:rFonts w:cs="Lucida Sans"/>
    </w:rPr>
  </w:style>
  <w:style w:type="paragraph" w:styleId="Sun3" w:customStyle="1">
    <w:name w:val="sun3"/>
    <w:basedOn w:val="Default"/>
    <w:qFormat/>
    <w:pPr/>
    <w:rPr>
      <w:rFonts w:cs="Lucida Sans"/>
    </w:rPr>
  </w:style>
  <w:style w:type="paragraph" w:styleId="Earth1" w:customStyle="1">
    <w:name w:val="earth1"/>
    <w:basedOn w:val="Default"/>
    <w:qFormat/>
    <w:pPr/>
    <w:rPr>
      <w:rFonts w:cs="Lucida Sans"/>
    </w:rPr>
  </w:style>
  <w:style w:type="paragraph" w:styleId="Earth2" w:customStyle="1">
    <w:name w:val="earth2"/>
    <w:basedOn w:val="Default"/>
    <w:qFormat/>
    <w:pPr/>
    <w:rPr>
      <w:rFonts w:cs="Lucida Sans"/>
    </w:rPr>
  </w:style>
  <w:style w:type="paragraph" w:styleId="Earth3" w:customStyle="1">
    <w:name w:val="earth3"/>
    <w:basedOn w:val="Default"/>
    <w:qFormat/>
    <w:pPr/>
    <w:rPr>
      <w:rFonts w:cs="Lucida Sans"/>
    </w:rPr>
  </w:style>
  <w:style w:type="paragraph" w:styleId="Green1" w:customStyle="1">
    <w:name w:val="green1"/>
    <w:basedOn w:val="Default"/>
    <w:qFormat/>
    <w:pPr/>
    <w:rPr>
      <w:rFonts w:cs="Lucida Sans"/>
    </w:rPr>
  </w:style>
  <w:style w:type="paragraph" w:styleId="Green2" w:customStyle="1">
    <w:name w:val="green2"/>
    <w:basedOn w:val="Default"/>
    <w:qFormat/>
    <w:pPr/>
    <w:rPr>
      <w:rFonts w:cs="Lucida Sans"/>
    </w:rPr>
  </w:style>
  <w:style w:type="paragraph" w:styleId="Green3" w:customStyle="1">
    <w:name w:val="green3"/>
    <w:basedOn w:val="Default"/>
    <w:qFormat/>
    <w:pPr/>
    <w:rPr>
      <w:rFonts w:cs="Lucida Sans"/>
    </w:rPr>
  </w:style>
  <w:style w:type="paragraph" w:styleId="Seetang1" w:customStyle="1">
    <w:name w:val="seetang1"/>
    <w:basedOn w:val="Default"/>
    <w:qFormat/>
    <w:pPr/>
    <w:rPr>
      <w:rFonts w:cs="Lucida Sans"/>
    </w:rPr>
  </w:style>
  <w:style w:type="paragraph" w:styleId="Seetang2" w:customStyle="1">
    <w:name w:val="seetang2"/>
    <w:basedOn w:val="Default"/>
    <w:qFormat/>
    <w:pPr/>
    <w:rPr>
      <w:rFonts w:cs="Lucida Sans"/>
    </w:rPr>
  </w:style>
  <w:style w:type="paragraph" w:styleId="Seetang3" w:customStyle="1">
    <w:name w:val="seetang3"/>
    <w:basedOn w:val="Default"/>
    <w:qFormat/>
    <w:pPr/>
    <w:rPr>
      <w:rFonts w:cs="Lucida Sans"/>
    </w:rPr>
  </w:style>
  <w:style w:type="paragraph" w:styleId="Lightblue1" w:customStyle="1">
    <w:name w:val="lightblue1"/>
    <w:basedOn w:val="Default"/>
    <w:qFormat/>
    <w:pPr/>
    <w:rPr>
      <w:rFonts w:cs="Lucida Sans"/>
    </w:rPr>
  </w:style>
  <w:style w:type="paragraph" w:styleId="Lightblue2" w:customStyle="1">
    <w:name w:val="lightblue2"/>
    <w:basedOn w:val="Default"/>
    <w:qFormat/>
    <w:pPr/>
    <w:rPr>
      <w:rFonts w:cs="Lucida Sans"/>
    </w:rPr>
  </w:style>
  <w:style w:type="paragraph" w:styleId="Lightblue3" w:customStyle="1">
    <w:name w:val="lightblue3"/>
    <w:basedOn w:val="Default"/>
    <w:qFormat/>
    <w:pPr/>
    <w:rPr>
      <w:rFonts w:cs="Lucida Sans"/>
    </w:rPr>
  </w:style>
  <w:style w:type="paragraph" w:styleId="Yellow1" w:customStyle="1">
    <w:name w:val="yellow1"/>
    <w:basedOn w:val="Default"/>
    <w:qFormat/>
    <w:pPr/>
    <w:rPr>
      <w:rFonts w:cs="Lucida Sans"/>
    </w:rPr>
  </w:style>
  <w:style w:type="paragraph" w:styleId="Yellow2" w:customStyle="1">
    <w:name w:val="yellow2"/>
    <w:basedOn w:val="Default"/>
    <w:qFormat/>
    <w:pPr/>
    <w:rPr>
      <w:rFonts w:cs="Lucida Sans"/>
    </w:rPr>
  </w:style>
  <w:style w:type="paragraph" w:styleId="Yellow3" w:customStyle="1">
    <w:name w:val="yellow3"/>
    <w:basedOn w:val="Default"/>
    <w:qFormat/>
    <w:pPr/>
    <w:rPr>
      <w:rFonts w:cs="Lucida Sans"/>
    </w:rPr>
  </w:style>
  <w:style w:type="paragraph" w:styleId="Objetsdarrireplan" w:customStyle="1">
    <w:name w:val="Objets d'arrière-plan"/>
    <w:qFormat/>
    <w:pPr>
      <w:widowControl w:val="false"/>
      <w:suppressAutoHyphens w:val="true"/>
      <w:bidi w:val="0"/>
      <w:spacing w:before="0" w:after="0"/>
      <w:jc w:val="left"/>
    </w:pPr>
    <w:rPr>
      <w:rFonts w:ascii="Liberation Serif;Times New Roma" w:hAnsi="Liberation Serif;Times New Roma" w:eastAsia="Tahoma" w:cs="Liberation Sans;Arial"/>
      <w:color w:val="auto"/>
      <w:kern w:val="2"/>
      <w:sz w:val="24"/>
      <w:szCs w:val="24"/>
      <w:lang w:val="fr-RE" w:eastAsia="zh-CN" w:bidi="hi-IN"/>
    </w:rPr>
  </w:style>
  <w:style w:type="paragraph" w:styleId="Arrireplan" w:customStyle="1">
    <w:name w:val="Arrière-plan"/>
    <w:qFormat/>
    <w:pPr>
      <w:widowControl w:val="false"/>
      <w:suppressAutoHyphens w:val="true"/>
      <w:bidi w:val="0"/>
      <w:spacing w:before="0" w:after="0"/>
      <w:jc w:val="left"/>
    </w:pPr>
    <w:rPr>
      <w:rFonts w:ascii="Liberation Serif;Times New Roma" w:hAnsi="Liberation Serif;Times New Roma" w:eastAsia="Tahoma" w:cs="Liberation Sans;Arial"/>
      <w:color w:val="auto"/>
      <w:kern w:val="2"/>
      <w:sz w:val="24"/>
      <w:szCs w:val="24"/>
      <w:lang w:val="fr-RE" w:eastAsia="zh-CN" w:bidi="hi-IN"/>
    </w:rPr>
  </w:style>
  <w:style w:type="paragraph" w:styleId="Notes" w:customStyle="1">
    <w:name w:val="Notes"/>
    <w:qFormat/>
    <w:pPr>
      <w:widowControl w:val="false"/>
      <w:suppressAutoHyphens w:val="true"/>
      <w:bidi w:val="0"/>
      <w:spacing w:before="0" w:after="0"/>
      <w:ind w:left="340" w:hanging="340"/>
      <w:jc w:val="left"/>
    </w:pPr>
    <w:rPr>
      <w:rFonts w:ascii="Lucida Sans" w:hAnsi="Lucida Sans" w:eastAsia="Tahoma" w:cs="Liberation Sans;Arial"/>
      <w:color w:val="auto"/>
      <w:kern w:val="2"/>
      <w:sz w:val="40"/>
      <w:szCs w:val="24"/>
      <w:lang w:val="fr-RE" w:eastAsia="zh-CN" w:bidi="hi-IN"/>
    </w:rPr>
  </w:style>
  <w:style w:type="paragraph" w:styleId="Plan1" w:customStyle="1">
    <w:name w:val="Plan 1"/>
    <w:qFormat/>
    <w:pPr>
      <w:widowControl w:val="false"/>
      <w:suppressAutoHyphens w:val="true"/>
      <w:bidi w:val="0"/>
      <w:spacing w:before="283" w:after="0"/>
      <w:jc w:val="left"/>
    </w:pPr>
    <w:rPr>
      <w:rFonts w:ascii="Lucida Sans" w:hAnsi="Lucida Sans" w:eastAsia="Tahoma" w:cs="Liberation Sans;Arial"/>
      <w:color w:val="auto"/>
      <w:kern w:val="2"/>
      <w:sz w:val="64"/>
      <w:szCs w:val="24"/>
      <w:lang w:val="fr-RE" w:eastAsia="zh-CN" w:bidi="hi-IN"/>
    </w:rPr>
  </w:style>
  <w:style w:type="paragraph" w:styleId="Plan2" w:customStyle="1">
    <w:name w:val="Plan 2"/>
    <w:basedOn w:val="Plan1"/>
    <w:qFormat/>
    <w:pPr>
      <w:spacing w:before="227" w:after="0"/>
    </w:pPr>
    <w:rPr>
      <w:rFonts w:cs="Lucida Sans"/>
      <w:sz w:val="56"/>
    </w:rPr>
  </w:style>
  <w:style w:type="paragraph" w:styleId="Plan3" w:customStyle="1">
    <w:name w:val="Plan 3"/>
    <w:basedOn w:val="Plan2"/>
    <w:qFormat/>
    <w:pPr>
      <w:spacing w:before="170" w:after="0"/>
    </w:pPr>
    <w:rPr>
      <w:sz w:val="48"/>
    </w:rPr>
  </w:style>
  <w:style w:type="paragraph" w:styleId="Plan4" w:customStyle="1">
    <w:name w:val="Plan 4"/>
    <w:basedOn w:val="Plan3"/>
    <w:qFormat/>
    <w:pPr>
      <w:spacing w:before="113" w:after="0"/>
    </w:pPr>
    <w:rPr>
      <w:sz w:val="40"/>
    </w:rPr>
  </w:style>
  <w:style w:type="paragraph" w:styleId="Plan5" w:customStyle="1">
    <w:name w:val="Plan 5"/>
    <w:basedOn w:val="Plan4"/>
    <w:qFormat/>
    <w:pPr>
      <w:spacing w:before="57" w:after="0"/>
    </w:pPr>
    <w:rPr/>
  </w:style>
  <w:style w:type="paragraph" w:styleId="Plan6" w:customStyle="1">
    <w:name w:val="Plan 6"/>
    <w:basedOn w:val="Plan5"/>
    <w:qFormat/>
    <w:pPr/>
    <w:rPr/>
  </w:style>
  <w:style w:type="paragraph" w:styleId="Plan7" w:customStyle="1">
    <w:name w:val="Plan 7"/>
    <w:basedOn w:val="Plan6"/>
    <w:qFormat/>
    <w:pPr/>
    <w:rPr/>
  </w:style>
  <w:style w:type="paragraph" w:styleId="Plan8" w:customStyle="1">
    <w:name w:val="Plan 8"/>
    <w:basedOn w:val="Plan7"/>
    <w:qFormat/>
    <w:pPr/>
    <w:rPr/>
  </w:style>
  <w:style w:type="paragraph" w:styleId="Plan9" w:customStyle="1">
    <w:name w:val="Plan 9"/>
    <w:basedOn w:val="Plan8"/>
    <w:qFormat/>
    <w:pPr/>
    <w:rPr/>
  </w:style>
  <w:style w:type="paragraph" w:styleId="Standard" w:customStyle="1">
    <w:name w:val="Standard"/>
    <w:qFormat/>
    <w:pPr>
      <w:widowControl/>
      <w:suppressAutoHyphens w:val="true"/>
      <w:bidi w:val="0"/>
      <w:spacing w:before="0" w:after="0"/>
      <w:jc w:val="left"/>
      <w:textAlignment w:val="baseline"/>
    </w:pPr>
    <w:rPr>
      <w:rFonts w:ascii="Liberation Serif;Times New Roma" w:hAnsi="Liberation Serif;Times New Roma" w:cs="Arial" w:eastAsia="NSimSun"/>
      <w:color w:val="auto"/>
      <w:kern w:val="2"/>
      <w:sz w:val="24"/>
      <w:szCs w:val="24"/>
      <w:lang w:val="fr-RE" w:eastAsia="zh-CN" w:bidi="hi-IN"/>
    </w:rPr>
  </w:style>
  <w:style w:type="paragraph" w:styleId="Textbody" w:customStyle="1">
    <w:name w:val="Text body"/>
    <w:basedOn w:val="Standard"/>
    <w:qFormat/>
    <w:pPr>
      <w:spacing w:lineRule="auto" w:line="276" w:before="0" w:after="140"/>
    </w:pPr>
    <w:rPr/>
  </w:style>
  <w:style w:type="paragraph" w:styleId="Entteetpieddepage" w:customStyle="1">
    <w:name w:val="En-tête et pied de page"/>
    <w:basedOn w:val="Normal"/>
    <w:qFormat/>
    <w:pPr/>
    <w:rPr/>
  </w:style>
  <w:style w:type="paragraph" w:styleId="Entte">
    <w:name w:val="Header"/>
    <w:basedOn w:val="Normal"/>
    <w:link w:val="EntteCar"/>
    <w:uiPriority w:val="99"/>
    <w:unhideWhenUsed/>
    <w:rsid w:val="00372fb3"/>
    <w:pPr>
      <w:tabs>
        <w:tab w:val="clear" w:pos="709"/>
        <w:tab w:val="center" w:pos="4536" w:leader="none"/>
        <w:tab w:val="right" w:pos="9072" w:leader="none"/>
      </w:tabs>
    </w:pPr>
    <w:rPr>
      <w:rFonts w:cs="Mangal"/>
      <w:szCs w:val="21"/>
    </w:rPr>
  </w:style>
  <w:style w:type="paragraph" w:styleId="Pieddepage">
    <w:name w:val="Footer"/>
    <w:basedOn w:val="Normal"/>
    <w:link w:val="PieddepageCar"/>
    <w:uiPriority w:val="99"/>
    <w:unhideWhenUsed/>
    <w:rsid w:val="00372fb3"/>
    <w:pPr>
      <w:tabs>
        <w:tab w:val="clear" w:pos="709"/>
        <w:tab w:val="center" w:pos="4536" w:leader="none"/>
        <w:tab w:val="right" w:pos="9072" w:leader="none"/>
      </w:tabs>
    </w:pPr>
    <w:rPr>
      <w:rFonts w:cs="Mangal"/>
      <w:szCs w:val="21"/>
    </w:rPr>
  </w:style>
  <w:style w:type="paragraph" w:styleId="Revision">
    <w:name w:val="Revision"/>
    <w:uiPriority w:val="99"/>
    <w:semiHidden/>
    <w:qFormat/>
    <w:rsid w:val="00ed63e8"/>
    <w:pPr>
      <w:widowControl/>
      <w:suppressAutoHyphens w:val="false"/>
      <w:bidi w:val="0"/>
      <w:spacing w:before="0" w:after="0"/>
      <w:jc w:val="left"/>
    </w:pPr>
    <w:rPr>
      <w:rFonts w:ascii="Liberation Serif;Times New Roma" w:hAnsi="Liberation Serif;Times New Roma" w:cs="Mangal" w:eastAsia="NSimSun"/>
      <w:color w:val="auto"/>
      <w:kern w:val="2"/>
      <w:sz w:val="24"/>
      <w:szCs w:val="21"/>
      <w:lang w:val="fr-RE" w:eastAsia="zh-CN" w:bidi="hi-IN"/>
    </w:rPr>
  </w:style>
  <w:style w:type="paragraph" w:styleId="Indexheading">
    <w:name w:val="index heading"/>
    <w:basedOn w:val="Titreprincipal"/>
    <w:qFormat/>
    <w:pPr/>
    <w:rPr/>
  </w:style>
  <w:style w:type="paragraph" w:styleId="Indexlexicaltitre">
    <w:name w:val="Index Heading"/>
    <w:basedOn w:val="Titre"/>
    <w:pPr/>
    <w:rPr/>
  </w:style>
  <w:style w:type="paragraph" w:styleId="Titredetabledesmatires">
    <w:name w:val="TOC Heading"/>
    <w:basedOn w:val="Titre1"/>
    <w:next w:val="Normal"/>
    <w:uiPriority w:val="39"/>
    <w:unhideWhenUsed/>
    <w:qFormat/>
    <w:rsid w:val="00ed63e8"/>
    <w:pPr>
      <w:keepLines/>
      <w:widowControl/>
      <w:suppressAutoHyphens w:val="false"/>
      <w:spacing w:lineRule="auto" w:line="276" w:before="480" w:after="0"/>
      <w:outlineLvl w:val="9"/>
    </w:pPr>
    <w:rPr>
      <w:rFonts w:ascii="Calibri Light" w:hAnsi="Calibri Light" w:eastAsia="" w:cs="" w:asciiTheme="majorHAnsi" w:cstheme="majorBidi" w:eastAsiaTheme="majorEastAsia" w:hAnsiTheme="majorHAnsi"/>
      <w:color w:val="2F5496" w:themeColor="accent1" w:themeShade="bf"/>
      <w:kern w:val="0"/>
      <w:sz w:val="28"/>
      <w:szCs w:val="28"/>
      <w:lang w:val="fr-FR" w:eastAsia="fr-FR" w:bidi="ar-SA"/>
    </w:rPr>
  </w:style>
  <w:style w:type="paragraph" w:styleId="Tabledesmatiresniveau2">
    <w:name w:val="TOC 2"/>
    <w:basedOn w:val="Normal"/>
    <w:next w:val="Normal"/>
    <w:autoRedefine/>
    <w:uiPriority w:val="39"/>
    <w:unhideWhenUsed/>
    <w:rsid w:val="00ed63e8"/>
    <w:pPr>
      <w:spacing w:before="120" w:after="0"/>
      <w:ind w:left="240" w:hanging="0"/>
    </w:pPr>
    <w:rPr>
      <w:rFonts w:ascii="Calibri" w:hAnsi="Calibri" w:cs="Calibri" w:asciiTheme="minorHAnsi" w:cstheme="minorHAnsi" w:hAnsiTheme="minorHAnsi"/>
      <w:b/>
      <w:bCs/>
      <w:sz w:val="22"/>
      <w:szCs w:val="22"/>
    </w:rPr>
  </w:style>
  <w:style w:type="paragraph" w:styleId="Tabledesmatiresniveau1">
    <w:name w:val="TOC 1"/>
    <w:basedOn w:val="Normal"/>
    <w:next w:val="Normal"/>
    <w:autoRedefine/>
    <w:uiPriority w:val="39"/>
    <w:unhideWhenUsed/>
    <w:rsid w:val="00ed63e8"/>
    <w:pPr>
      <w:spacing w:before="120" w:after="0"/>
    </w:pPr>
    <w:rPr>
      <w:rFonts w:ascii="Calibri" w:hAnsi="Calibri" w:cs="Calibri" w:asciiTheme="minorHAnsi" w:cstheme="minorHAnsi" w:hAnsiTheme="minorHAnsi"/>
      <w:b/>
      <w:bCs/>
      <w:i/>
      <w:iCs/>
    </w:rPr>
  </w:style>
  <w:style w:type="paragraph" w:styleId="Tabledesmatiresniveau3">
    <w:name w:val="TOC 3"/>
    <w:basedOn w:val="Normal"/>
    <w:next w:val="Normal"/>
    <w:autoRedefine/>
    <w:uiPriority w:val="39"/>
    <w:semiHidden/>
    <w:unhideWhenUsed/>
    <w:rsid w:val="00ed63e8"/>
    <w:pPr>
      <w:ind w:left="480" w:hanging="0"/>
    </w:pPr>
    <w:rPr>
      <w:rFonts w:ascii="Calibri" w:hAnsi="Calibri" w:cs="Calibri" w:asciiTheme="minorHAnsi" w:cstheme="minorHAnsi" w:hAnsiTheme="minorHAnsi"/>
      <w:sz w:val="20"/>
      <w:szCs w:val="20"/>
    </w:rPr>
  </w:style>
  <w:style w:type="paragraph" w:styleId="Tabledesmatiresniveau4">
    <w:name w:val="TOC 4"/>
    <w:basedOn w:val="Normal"/>
    <w:next w:val="Normal"/>
    <w:autoRedefine/>
    <w:uiPriority w:val="39"/>
    <w:semiHidden/>
    <w:unhideWhenUsed/>
    <w:rsid w:val="00ed63e8"/>
    <w:pPr>
      <w:ind w:left="720" w:hanging="0"/>
    </w:pPr>
    <w:rPr>
      <w:rFonts w:ascii="Calibri" w:hAnsi="Calibri" w:cs="Calibri" w:asciiTheme="minorHAnsi" w:cstheme="minorHAnsi" w:hAnsiTheme="minorHAnsi"/>
      <w:sz w:val="20"/>
      <w:szCs w:val="20"/>
    </w:rPr>
  </w:style>
  <w:style w:type="paragraph" w:styleId="Tabledesmatiresniveau5">
    <w:name w:val="TOC 5"/>
    <w:basedOn w:val="Normal"/>
    <w:next w:val="Normal"/>
    <w:autoRedefine/>
    <w:uiPriority w:val="39"/>
    <w:semiHidden/>
    <w:unhideWhenUsed/>
    <w:rsid w:val="00ed63e8"/>
    <w:pPr>
      <w:ind w:left="960" w:hanging="0"/>
    </w:pPr>
    <w:rPr>
      <w:rFonts w:ascii="Calibri" w:hAnsi="Calibri" w:cs="Calibri" w:asciiTheme="minorHAnsi" w:cstheme="minorHAnsi" w:hAnsiTheme="minorHAnsi"/>
      <w:sz w:val="20"/>
      <w:szCs w:val="20"/>
    </w:rPr>
  </w:style>
  <w:style w:type="paragraph" w:styleId="Tabledesmatiresniveau6">
    <w:name w:val="TOC 6"/>
    <w:basedOn w:val="Normal"/>
    <w:next w:val="Normal"/>
    <w:autoRedefine/>
    <w:uiPriority w:val="39"/>
    <w:semiHidden/>
    <w:unhideWhenUsed/>
    <w:rsid w:val="00ed63e8"/>
    <w:pPr>
      <w:ind w:left="1200" w:hanging="0"/>
    </w:pPr>
    <w:rPr>
      <w:rFonts w:ascii="Calibri" w:hAnsi="Calibri" w:cs="Calibri" w:asciiTheme="minorHAnsi" w:cstheme="minorHAnsi" w:hAnsiTheme="minorHAnsi"/>
      <w:sz w:val="20"/>
      <w:szCs w:val="20"/>
    </w:rPr>
  </w:style>
  <w:style w:type="paragraph" w:styleId="Tabledesmatiresniveau7">
    <w:name w:val="TOC 7"/>
    <w:basedOn w:val="Normal"/>
    <w:next w:val="Normal"/>
    <w:autoRedefine/>
    <w:uiPriority w:val="39"/>
    <w:semiHidden/>
    <w:unhideWhenUsed/>
    <w:rsid w:val="00ed63e8"/>
    <w:pPr>
      <w:ind w:left="1440" w:hanging="0"/>
    </w:pPr>
    <w:rPr>
      <w:rFonts w:ascii="Calibri" w:hAnsi="Calibri" w:cs="Calibri" w:asciiTheme="minorHAnsi" w:cstheme="minorHAnsi" w:hAnsiTheme="minorHAnsi"/>
      <w:sz w:val="20"/>
      <w:szCs w:val="20"/>
    </w:rPr>
  </w:style>
  <w:style w:type="paragraph" w:styleId="Tabledesmatiresniveau8">
    <w:name w:val="TOC 8"/>
    <w:basedOn w:val="Normal"/>
    <w:next w:val="Normal"/>
    <w:autoRedefine/>
    <w:uiPriority w:val="39"/>
    <w:semiHidden/>
    <w:unhideWhenUsed/>
    <w:rsid w:val="00ed63e8"/>
    <w:pPr>
      <w:ind w:left="1680" w:hanging="0"/>
    </w:pPr>
    <w:rPr>
      <w:rFonts w:ascii="Calibri" w:hAnsi="Calibri" w:cs="Calibri" w:asciiTheme="minorHAnsi" w:cstheme="minorHAnsi" w:hAnsiTheme="minorHAnsi"/>
      <w:sz w:val="20"/>
      <w:szCs w:val="20"/>
    </w:rPr>
  </w:style>
  <w:style w:type="paragraph" w:styleId="Tabledesmatiresniveau9">
    <w:name w:val="TOC 9"/>
    <w:basedOn w:val="Normal"/>
    <w:next w:val="Normal"/>
    <w:autoRedefine/>
    <w:uiPriority w:val="39"/>
    <w:semiHidden/>
    <w:unhideWhenUsed/>
    <w:rsid w:val="00ed63e8"/>
    <w:pPr>
      <w:ind w:left="1920" w:hanging="0"/>
    </w:pPr>
    <w:rPr>
      <w:rFonts w:ascii="Calibri" w:hAnsi="Calibri" w:cs="Calibri" w:asciiTheme="minorHAnsi" w:cstheme="minorHAnsi" w:hAnsiTheme="minorHAnsi"/>
      <w:sz w:val="20"/>
      <w:szCs w:val="20"/>
    </w:rPr>
  </w:style>
  <w:style w:type="paragraph" w:styleId="ListParagraph">
    <w:name w:val="List Paragraph"/>
    <w:basedOn w:val="Normal"/>
    <w:uiPriority w:val="34"/>
    <w:qFormat/>
    <w:rsid w:val="00c43333"/>
    <w:pPr>
      <w:spacing w:before="0" w:after="0"/>
      <w:ind w:left="720" w:hanging="0"/>
      <w:contextualSpacing/>
    </w:pPr>
    <w:rPr>
      <w:rFonts w:cs="Mangal"/>
      <w:szCs w:val="21"/>
    </w:rPr>
  </w:style>
  <w:style w:type="paragraph" w:styleId="Contenudecadre" w:customStyle="1">
    <w:name w:val="Contenu de cadre"/>
    <w:basedOn w:val="Normal"/>
    <w:qFormat/>
    <w:pPr/>
    <w:rPr/>
  </w:style>
  <w:style w:type="paragraph" w:styleId="Pardfaut" w:customStyle="1">
    <w:name w:val="Par défaut"/>
    <w:qFormat/>
    <w:pPr>
      <w:widowControl/>
      <w:suppressAutoHyphens w:val="false"/>
      <w:bidi w:val="0"/>
      <w:spacing w:lineRule="auto" w:line="288" w:before="160" w:after="0"/>
      <w:jc w:val="left"/>
    </w:pPr>
    <w:rPr>
      <w:rFonts w:ascii="Helvetica Neue" w:hAnsi="Helvetica Neue" w:eastAsia="Arial Unicode MS" w:cs="Arial Unicode MS"/>
      <w:color w:val="000000"/>
      <w:kern w:val="0"/>
      <w:sz w:val="24"/>
      <w:szCs w:val="24"/>
      <w:u w:val="none" w:color="FFFFFF"/>
      <w:lang w:val="fr-RE" w:eastAsia="zh-CN" w:bidi="hi-IN"/>
      <w14:textOutline w14:w="0" w14:cap="flat" w14:cmpd="sng" w14:algn="ctr">
        <w14:noFill/>
        <w14:prstDash w14:val="solid"/>
        <w14:bevel/>
      </w14:textOutline>
    </w:rPr>
  </w:style>
  <w:style w:type="paragraph" w:styleId="Corps" w:customStyle="1">
    <w:name w:val="Corps"/>
    <w:qFormat/>
    <w:pPr>
      <w:widowControl/>
      <w:suppressAutoHyphens w:val="false"/>
      <w:bidi w:val="0"/>
      <w:spacing w:lineRule="auto" w:line="276" w:before="0" w:after="200"/>
      <w:jc w:val="left"/>
    </w:pPr>
    <w:rPr>
      <w:rFonts w:ascii="Calibri" w:hAnsi="Calibri" w:eastAsia="Arial Unicode MS" w:cs="Arial Unicode MS"/>
      <w:color w:val="000000"/>
      <w:kern w:val="2"/>
      <w:sz w:val="22"/>
      <w:szCs w:val="22"/>
      <w:u w:val="none" w:color="000000"/>
      <w:lang w:val="fr-FR" w:eastAsia="zh-CN" w:bidi="hi-IN"/>
      <w14:textOutline w14:w="0" w14:cap="flat" w14:cmpd="sng" w14:algn="ctr">
        <w14:noFill/>
        <w14:prstDash w14:val="solid"/>
        <w14:bevel/>
      </w14:textOutline>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microsoft.com/office/2007/relationships/hdphoto" Target="media/hdphoto1.wdp"/><Relationship Id="rId4" Type="http://schemas.openxmlformats.org/officeDocument/2006/relationships/image" Target="media/image2.png"/><Relationship Id="rId5" Type="http://schemas.microsoft.com/office/2007/relationships/hdphoto" Target="media/hdphoto2.wdp"/><Relationship Id="rId6" Type="http://schemas.openxmlformats.org/officeDocument/2006/relationships/image" Target="media/image3.png"/><Relationship Id="rId7" Type="http://schemas.microsoft.com/office/2007/relationships/hdphoto" Target="media/hdphoto3.wdp"/><Relationship Id="rId8" Type="http://schemas.openxmlformats.org/officeDocument/2006/relationships/image" Target="media/image4.png"/><Relationship Id="rId9" Type="http://schemas.microsoft.com/office/2007/relationships/hdphoto" Target="media/hdphoto4.wdp"/><Relationship Id="rId10" Type="http://schemas.openxmlformats.org/officeDocument/2006/relationships/image" Target="media/image5.png"/><Relationship Id="rId11" Type="http://schemas.microsoft.com/office/2007/relationships/hdphoto" Target="media/hdphoto5.wdp"/><Relationship Id="rId12" Type="http://schemas.openxmlformats.org/officeDocument/2006/relationships/image" Target="media/image6.png"/><Relationship Id="rId13" Type="http://schemas.microsoft.com/office/2007/relationships/hdphoto" Target="media/hdphoto6.wdp"/><Relationship Id="rId14" Type="http://schemas.openxmlformats.org/officeDocument/2006/relationships/hyperlink" Target="https://www.google.com/url?sa=t&amp;source=web&amp;rct=j&amp;opi=89978449&amp;url=http://expositions.bnf.fr/utopie/&amp;ved=2ahUKEwjo9fejiduGAxX5AfsDHX_LCcsQFnoECAYQAQ&amp;usg=AOvVaw1JqM6kpPdYTCJEcmpNZce4" TargetMode="External"/><Relationship Id="rId15" Type="http://schemas.openxmlformats.org/officeDocument/2006/relationships/hyperlink" Target="http://expositions.bnf.fr/utopie/" TargetMode="External"/><Relationship Id="rId16" Type="http://schemas.openxmlformats.org/officeDocument/2006/relationships/hyperlink" Target="https://www.appep.net/mat/2012/06/cardinali01.pdf" TargetMode="External"/><Relationship Id="rId17" Type="http://schemas.openxmlformats.org/officeDocument/2006/relationships/hyperlink" Target="https://9740979w.esidoc.fr/recherche/la cit&#233; id&#233;ale" TargetMode="External"/><Relationship Id="rId18" Type="http://schemas.openxmlformats.org/officeDocument/2006/relationships/hyperlink" Target="https://blogpeda.ac-poitiers.fr/i-cart/2021/03/29/un-nouveau-mur-collaboratif-pour-i-cart/" TargetMode="External"/><Relationship Id="rId19" Type="http://schemas.openxmlformats.org/officeDocument/2006/relationships/hyperlink" Target="https://fr.wikipedia.org/wiki/Cit&#233;_id&#233;ale" TargetMode="External"/><Relationship Id="rId20" Type="http://schemas.openxmlformats.org/officeDocument/2006/relationships/hyperlink" Target="https://www.philomag.com/philosophes/emmanuel-kant" TargetMode="External"/><Relationship Id="rId21" Type="http://schemas.openxmlformats.org/officeDocument/2006/relationships/hyperlink" Target="https://www.philomag.com/philosophes/baruch-spinoza" TargetMode="External"/><Relationship Id="rId22" Type="http://schemas.openxmlformats.org/officeDocument/2006/relationships/hyperlink" Target="https://www.philomag.com/philosophes/john-rawls" TargetMode="External"/><Relationship Id="rId23" Type="http://schemas.openxmlformats.org/officeDocument/2006/relationships/hyperlink" Target="https://www.philomag.com/philosophes/emmanuel-kant" TargetMode="External"/><Relationship Id="rId24" Type="http://schemas.openxmlformats.org/officeDocument/2006/relationships/hyperlink" Target="https://www.philomag.com/philosophes/aristote" TargetMode="External"/><Relationship Id="rId25" Type="http://schemas.openxmlformats.org/officeDocument/2006/relationships/hyperlink" Target="https://www.philomag.com/philosophes/jean-jacques-rousseau" TargetMode="External"/><Relationship Id="rId26" Type="http://schemas.openxmlformats.org/officeDocument/2006/relationships/hyperlink" Target="https://www.philomag.com/philosophes/georg-wilhelm-friedrich-hegel" TargetMode="External"/><Relationship Id="rId27" Type="http://schemas.openxmlformats.org/officeDocument/2006/relationships/hyperlink" Target="https://www.philomag.com/philosophes/albert-camus" TargetMode="External"/><Relationship Id="rId28" Type="http://schemas.openxmlformats.org/officeDocument/2006/relationships/hyperlink" Target="https://www.philomag.com/philosophes/karl-marx" TargetMode="External"/><Relationship Id="rId29" Type="http://schemas.openxmlformats.org/officeDocument/2006/relationships/hyperlink" Target="https://www.philomag.com/philosophes/platon" TargetMode="External"/><Relationship Id="rId30" Type="http://schemas.openxmlformats.org/officeDocument/2006/relationships/hyperlink" Target="https://www.philomag.com/philosophes/jean-jacques-rousseau" TargetMode="External"/><Relationship Id="rId31" Type="http://schemas.openxmlformats.org/officeDocument/2006/relationships/hyperlink" Target="https://www.philomag.com/philosophes/bernard-mandeville" TargetMode="External"/><Relationship Id="rId32" Type="http://schemas.openxmlformats.org/officeDocument/2006/relationships/hyperlink" Target="https://concours.reinventer-le-monde.fr/podcasts/cauchemar-creol/" TargetMode="External"/><Relationship Id="rId33" Type="http://schemas.openxmlformats.org/officeDocument/2006/relationships/image" Target="media/image7.png"/><Relationship Id="rId34" Type="http://schemas.microsoft.com/office/2007/relationships/hdphoto" Target="media/hdphoto7.wdp"/><Relationship Id="rId35" Type="http://schemas.openxmlformats.org/officeDocument/2006/relationships/header" Target="header1.xml"/><Relationship Id="rId36" Type="http://schemas.openxmlformats.org/officeDocument/2006/relationships/header" Target="header2.xml"/><Relationship Id="rId37" Type="http://schemas.openxmlformats.org/officeDocument/2006/relationships/header" Target="header3.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oter" Target="footer3.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Relationship Id="rId45"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8.png"/><Relationship Id="rId2" Type="http://schemas.microsoft.com/office/2007/relationships/hdphoto" Target="media/hdphoto8.wdp"/><Relationship Id="rId3" Type="http://schemas.openxmlformats.org/officeDocument/2006/relationships/image" Target="media/image9.png"/><Relationship Id="rId4" Type="http://schemas.microsoft.com/office/2007/relationships/hdphoto" Target="media/hdphoto9.wdp"/>
</Relationships>
</file>

<file path=word/_rels/header3.xml.rels><?xml version="1.0" encoding="UTF-8"?>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F9C29-1A53-B04B-B87C-08069DC4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Application>LibreOffice/7.3.2.2$Windows_X86_64 LibreOffice_project/49f2b1bff42cfccbd8f788c8dc32c1c309559be0</Application>
  <AppVersion>15.0000</AppVersion>
  <Pages>17</Pages>
  <Words>2772</Words>
  <Characters>15167</Characters>
  <CharactersWithSpaces>17836</CharactersWithSpaces>
  <Paragraphs>202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2024-06-13T10:19:00Z</dcterms:created>
  <dc:creator/>
  <dc:description/>
  <dc:language>fr-RE</dc:language>
  <cp:lastModifiedBy>Pierre LEVEAU</cp:lastModifiedBy>
  <dcterms:modified xsi:type="dcterms:W3CDTF">2024-06-22T14:44:00Z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