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3"/>
        <w:gridCol w:w="2857"/>
        <w:gridCol w:w="628"/>
        <w:gridCol w:w="1991"/>
        <w:gridCol w:w="261"/>
        <w:gridCol w:w="1501"/>
        <w:gridCol w:w="195"/>
        <w:gridCol w:w="2286"/>
        <w:gridCol w:w="925"/>
        <w:gridCol w:w="114"/>
      </w:tblGrid>
      <w:tr w:rsidR="00293B2C">
        <w:trPr>
          <w:trHeight w:val="698"/>
        </w:trPr>
        <w:tc>
          <w:tcPr>
            <w:tcW w:w="108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293B2C" w:rsidRDefault="00955F3B">
            <w:pPr>
              <w:pStyle w:val="TableParagraph"/>
              <w:spacing w:line="340" w:lineRule="atLeast"/>
              <w:ind w:left="3084" w:right="161" w:hanging="2910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FICHE DESCRIPTIVE D’UNE SITUATION PROFESSIONNELLE PROBLÉMATISÉE DANS LE CADRE</w:t>
            </w:r>
            <w:r>
              <w:rPr>
                <w:b/>
                <w:color w:val="FFFFFF"/>
                <w:spacing w:val="-61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D’UNE</w:t>
            </w:r>
            <w:r>
              <w:rPr>
                <w:b/>
                <w:color w:val="FFFFFF"/>
                <w:spacing w:val="-3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SÉQUENCE</w:t>
            </w:r>
            <w:r w:rsidR="00F44429">
              <w:rPr>
                <w:b/>
                <w:color w:val="FFFFFF"/>
                <w:sz w:val="28"/>
              </w:rPr>
              <w:t>/SÉANCE</w:t>
            </w:r>
            <w:r>
              <w:rPr>
                <w:b/>
                <w:color w:val="FFFFFF"/>
                <w:spacing w:val="-2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EN</w:t>
            </w:r>
            <w:r>
              <w:rPr>
                <w:b/>
                <w:color w:val="FFFFFF"/>
                <w:spacing w:val="-2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CO-INTERVENTION</w:t>
            </w:r>
          </w:p>
        </w:tc>
      </w:tr>
      <w:tr w:rsidR="00293B2C">
        <w:trPr>
          <w:trHeight w:val="249"/>
        </w:trPr>
        <w:tc>
          <w:tcPr>
            <w:tcW w:w="3598" w:type="dxa"/>
            <w:gridSpan w:val="3"/>
            <w:shd w:val="clear" w:color="auto" w:fill="00AFEF"/>
          </w:tcPr>
          <w:p w:rsidR="00293B2C" w:rsidRDefault="00955F3B">
            <w:pPr>
              <w:pStyle w:val="TableParagraph"/>
              <w:spacing w:line="229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Etablissement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3948" w:type="dxa"/>
            <w:gridSpan w:val="4"/>
            <w:shd w:val="clear" w:color="auto" w:fill="00AFEF"/>
          </w:tcPr>
          <w:p w:rsidR="00293B2C" w:rsidRDefault="00955F3B">
            <w:pPr>
              <w:pStyle w:val="TableParagraph"/>
              <w:spacing w:line="229" w:lineRule="exact"/>
              <w:ind w:left="108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Diplôme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:</w:t>
            </w:r>
          </w:p>
        </w:tc>
        <w:tc>
          <w:tcPr>
            <w:tcW w:w="3325" w:type="dxa"/>
            <w:gridSpan w:val="3"/>
            <w:shd w:val="clear" w:color="auto" w:fill="00AFEF"/>
          </w:tcPr>
          <w:p w:rsidR="00293B2C" w:rsidRDefault="00955F3B">
            <w:pPr>
              <w:pStyle w:val="TableParagraph"/>
              <w:spacing w:line="229" w:lineRule="exact"/>
              <w:ind w:left="10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Spécialité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:</w:t>
            </w:r>
          </w:p>
        </w:tc>
      </w:tr>
      <w:tr w:rsidR="00293B2C">
        <w:trPr>
          <w:trHeight w:val="268"/>
        </w:trPr>
        <w:tc>
          <w:tcPr>
            <w:tcW w:w="3598" w:type="dxa"/>
            <w:gridSpan w:val="3"/>
          </w:tcPr>
          <w:p w:rsidR="00293B2C" w:rsidRDefault="00EB2ADD">
            <w:pPr>
              <w:pStyle w:val="TableParagraph"/>
              <w:spacing w:line="248" w:lineRule="exact"/>
              <w:ind w:left="107"/>
            </w:pPr>
            <w:r>
              <w:t>LP JEAN PERRIN</w:t>
            </w:r>
          </w:p>
        </w:tc>
        <w:tc>
          <w:tcPr>
            <w:tcW w:w="3948" w:type="dxa"/>
            <w:gridSpan w:val="4"/>
          </w:tcPr>
          <w:p w:rsidR="00293B2C" w:rsidRDefault="00EB2ADD">
            <w:pPr>
              <w:pStyle w:val="TableParagraph"/>
              <w:spacing w:line="248" w:lineRule="exact"/>
              <w:ind w:left="108"/>
            </w:pPr>
            <w:r>
              <w:t>2MCVA A et B (commerce et vente)</w:t>
            </w:r>
          </w:p>
        </w:tc>
        <w:tc>
          <w:tcPr>
            <w:tcW w:w="3325" w:type="dxa"/>
            <w:gridSpan w:val="3"/>
          </w:tcPr>
          <w:p w:rsidR="00293B2C" w:rsidRDefault="00EB2ADD">
            <w:pPr>
              <w:pStyle w:val="TableParagraph"/>
              <w:spacing w:line="248" w:lineRule="exact"/>
              <w:ind w:left="103"/>
            </w:pPr>
            <w:r>
              <w:t xml:space="preserve">Vente </w:t>
            </w:r>
          </w:p>
        </w:tc>
      </w:tr>
      <w:tr w:rsidR="00293B2C">
        <w:trPr>
          <w:trHeight w:val="268"/>
        </w:trPr>
        <w:tc>
          <w:tcPr>
            <w:tcW w:w="3598" w:type="dxa"/>
            <w:gridSpan w:val="3"/>
            <w:shd w:val="clear" w:color="auto" w:fill="00AFEF"/>
          </w:tcPr>
          <w:p w:rsidR="00293B2C" w:rsidRDefault="00955F3B">
            <w:pPr>
              <w:pStyle w:val="TableParagraph"/>
              <w:spacing w:line="249" w:lineRule="exact"/>
              <w:ind w:left="107"/>
            </w:pPr>
            <w:r>
              <w:rPr>
                <w:rFonts w:ascii="Arial"/>
                <w:b/>
              </w:rPr>
              <w:t>Enseignants</w:t>
            </w:r>
            <w:r>
              <w:rPr>
                <w:rFonts w:ascii="Arial"/>
                <w:b/>
                <w:spacing w:val="-13"/>
              </w:rPr>
              <w:t xml:space="preserve"> </w:t>
            </w:r>
            <w:r>
              <w:t>:</w:t>
            </w:r>
          </w:p>
        </w:tc>
        <w:tc>
          <w:tcPr>
            <w:tcW w:w="3948" w:type="dxa"/>
            <w:gridSpan w:val="4"/>
            <w:shd w:val="clear" w:color="auto" w:fill="00AFEF"/>
          </w:tcPr>
          <w:p w:rsidR="00293B2C" w:rsidRDefault="00955F3B">
            <w:pPr>
              <w:pStyle w:val="TableParagraph"/>
              <w:spacing w:line="248" w:lineRule="exact"/>
              <w:ind w:left="108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Discipline</w:t>
            </w:r>
          </w:p>
        </w:tc>
        <w:tc>
          <w:tcPr>
            <w:tcW w:w="3325" w:type="dxa"/>
            <w:gridSpan w:val="3"/>
            <w:shd w:val="clear" w:color="auto" w:fill="00AFEF"/>
          </w:tcPr>
          <w:p w:rsidR="00293B2C" w:rsidRDefault="00955F3B">
            <w:pPr>
              <w:pStyle w:val="TableParagraph"/>
              <w:spacing w:line="248" w:lineRule="exact"/>
              <w:ind w:left="10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Nombre</w:t>
            </w:r>
            <w:r>
              <w:rPr>
                <w:rFonts w:ascii="Arial" w:hAnsi="Arial"/>
                <w:b/>
                <w:spacing w:val="1"/>
              </w:rPr>
              <w:t xml:space="preserve"> </w:t>
            </w:r>
            <w:r>
              <w:rPr>
                <w:rFonts w:ascii="Arial" w:hAnsi="Arial"/>
                <w:b/>
              </w:rPr>
              <w:t>d’heures</w:t>
            </w:r>
          </w:p>
        </w:tc>
      </w:tr>
      <w:tr w:rsidR="00293B2C">
        <w:trPr>
          <w:trHeight w:val="561"/>
        </w:trPr>
        <w:tc>
          <w:tcPr>
            <w:tcW w:w="3598" w:type="dxa"/>
            <w:gridSpan w:val="3"/>
          </w:tcPr>
          <w:p w:rsidR="00293B2C" w:rsidRDefault="00EB2ADD">
            <w:pPr>
              <w:pStyle w:val="TableParagraph"/>
              <w:ind w:left="107"/>
            </w:pPr>
            <w:r>
              <w:t>M MEDAR Jean Nicolas</w:t>
            </w:r>
          </w:p>
          <w:p w:rsidR="00EB2ADD" w:rsidRDefault="00EB2ADD">
            <w:pPr>
              <w:pStyle w:val="TableParagraph"/>
              <w:ind w:left="107"/>
            </w:pPr>
            <w:r>
              <w:t>Me TAOCHY Véronique</w:t>
            </w:r>
          </w:p>
        </w:tc>
        <w:tc>
          <w:tcPr>
            <w:tcW w:w="3948" w:type="dxa"/>
            <w:gridSpan w:val="4"/>
          </w:tcPr>
          <w:p w:rsidR="00293B2C" w:rsidRDefault="00955F3B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line="277" w:lineRule="exact"/>
              <w:ind w:hanging="361"/>
            </w:pPr>
            <w:r>
              <w:t>Maths/Sciences</w:t>
            </w:r>
          </w:p>
          <w:p w:rsidR="00293B2C" w:rsidRDefault="00955F3B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  <w:tab w:val="left" w:pos="829"/>
              </w:tabs>
              <w:spacing w:line="263" w:lineRule="exact"/>
              <w:ind w:hanging="361"/>
            </w:pPr>
            <w:r>
              <w:t>Professionnel</w:t>
            </w:r>
          </w:p>
        </w:tc>
        <w:tc>
          <w:tcPr>
            <w:tcW w:w="3325" w:type="dxa"/>
            <w:gridSpan w:val="3"/>
          </w:tcPr>
          <w:p w:rsidR="00293B2C" w:rsidRDefault="00EB2ADD">
            <w:pPr>
              <w:pStyle w:val="TableParagraph"/>
              <w:spacing w:before="143"/>
              <w:ind w:left="1441" w:right="1439"/>
              <w:jc w:val="center"/>
            </w:pPr>
            <w:r>
              <w:t>2h</w:t>
            </w:r>
          </w:p>
        </w:tc>
      </w:tr>
      <w:tr w:rsidR="00293B2C">
        <w:trPr>
          <w:trHeight w:val="268"/>
        </w:trPr>
        <w:tc>
          <w:tcPr>
            <w:tcW w:w="3598" w:type="dxa"/>
            <w:gridSpan w:val="3"/>
            <w:shd w:val="clear" w:color="auto" w:fill="00AFEF"/>
          </w:tcPr>
          <w:p w:rsidR="00293B2C" w:rsidRDefault="00955F3B">
            <w:pPr>
              <w:pStyle w:val="TableParagraph"/>
              <w:spacing w:line="248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Salle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/Lieu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7273" w:type="dxa"/>
            <w:gridSpan w:val="7"/>
          </w:tcPr>
          <w:p w:rsidR="00293B2C" w:rsidRDefault="00EB2ADD" w:rsidP="00EB2ADD">
            <w:pPr>
              <w:pStyle w:val="TableParagraph"/>
              <w:spacing w:line="248" w:lineRule="exact"/>
            </w:pPr>
            <w:r>
              <w:t xml:space="preserve"> Salle banalisée et salle info</w:t>
            </w:r>
          </w:p>
        </w:tc>
      </w:tr>
      <w:tr w:rsidR="00293B2C">
        <w:trPr>
          <w:trHeight w:val="491"/>
        </w:trPr>
        <w:tc>
          <w:tcPr>
            <w:tcW w:w="10871" w:type="dxa"/>
            <w:gridSpan w:val="10"/>
            <w:shd w:val="clear" w:color="auto" w:fill="00AFEF"/>
          </w:tcPr>
          <w:p w:rsidR="00293B2C" w:rsidRDefault="00955F3B">
            <w:pPr>
              <w:pStyle w:val="TableParagraph"/>
              <w:spacing w:before="115"/>
              <w:ind w:left="2573" w:right="2574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u w:val="thick"/>
              </w:rPr>
              <w:t>Modalités</w:t>
            </w:r>
            <w:r>
              <w:rPr>
                <w:rFonts w:ascii="Arial" w:hAnsi="Arial"/>
                <w:b/>
                <w:spacing w:val="-4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d’organisation</w:t>
            </w:r>
            <w:r>
              <w:rPr>
                <w:rFonts w:ascii="Arial" w:hAnsi="Arial"/>
                <w:b/>
                <w:spacing w:val="-2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retenue</w:t>
            </w:r>
            <w:r>
              <w:rPr>
                <w:rFonts w:ascii="Arial" w:hAnsi="Arial"/>
                <w:b/>
                <w:spacing w:val="-5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au</w:t>
            </w:r>
            <w:r>
              <w:rPr>
                <w:rFonts w:ascii="Arial" w:hAnsi="Arial"/>
                <w:b/>
                <w:spacing w:val="-1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sein</w:t>
            </w:r>
            <w:r>
              <w:rPr>
                <w:rFonts w:ascii="Arial" w:hAnsi="Arial"/>
                <w:b/>
                <w:spacing w:val="-4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de</w:t>
            </w:r>
            <w:r>
              <w:rPr>
                <w:rFonts w:ascii="Arial" w:hAnsi="Arial"/>
                <w:b/>
                <w:spacing w:val="-4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la</w:t>
            </w:r>
            <w:r>
              <w:rPr>
                <w:rFonts w:ascii="Arial" w:hAnsi="Arial"/>
                <w:b/>
                <w:spacing w:val="-2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classe</w:t>
            </w:r>
            <w:r>
              <w:rPr>
                <w:rFonts w:ascii="Arial" w:hAnsi="Arial"/>
                <w:b/>
                <w:spacing w:val="-3"/>
                <w:u w:val="thick"/>
              </w:rPr>
              <w:t xml:space="preserve"> </w:t>
            </w:r>
            <w:r>
              <w:rPr>
                <w:rFonts w:ascii="Arial" w:hAnsi="Arial"/>
                <w:b/>
                <w:u w:val="thick"/>
              </w:rPr>
              <w:t>:</w:t>
            </w:r>
          </w:p>
        </w:tc>
      </w:tr>
      <w:tr w:rsidR="00293B2C">
        <w:trPr>
          <w:trHeight w:val="494"/>
        </w:trPr>
        <w:tc>
          <w:tcPr>
            <w:tcW w:w="10871" w:type="dxa"/>
            <w:gridSpan w:val="10"/>
            <w:tcBorders>
              <w:bottom w:val="nil"/>
            </w:tcBorders>
          </w:tcPr>
          <w:p w:rsidR="00293B2C" w:rsidRDefault="00955F3B">
            <w:pPr>
              <w:pStyle w:val="TableParagraph"/>
              <w:numPr>
                <w:ilvl w:val="0"/>
                <w:numId w:val="6"/>
              </w:numPr>
              <w:tabs>
                <w:tab w:val="left" w:pos="890"/>
                <w:tab w:val="left" w:pos="891"/>
                <w:tab w:val="left" w:pos="10782"/>
              </w:tabs>
              <w:spacing w:before="115"/>
              <w:ind w:hanging="45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u w:val="thick"/>
                <w:shd w:val="clear" w:color="auto" w:fill="FCE9D9"/>
              </w:rPr>
              <w:t>Organisation</w:t>
            </w:r>
            <w:r>
              <w:rPr>
                <w:rFonts w:ascii="Arial" w:hAnsi="Arial"/>
                <w:b/>
                <w:spacing w:val="-4"/>
                <w:u w:val="thick"/>
                <w:shd w:val="clear" w:color="auto" w:fill="FCE9D9"/>
              </w:rPr>
              <w:t xml:space="preserve"> </w:t>
            </w:r>
            <w:r>
              <w:rPr>
                <w:rFonts w:ascii="Arial" w:hAnsi="Arial"/>
                <w:b/>
                <w:u w:val="thick"/>
                <w:shd w:val="clear" w:color="auto" w:fill="FCE9D9"/>
              </w:rPr>
              <w:t>spatiale</w:t>
            </w:r>
            <w:r>
              <w:rPr>
                <w:rFonts w:ascii="Arial" w:hAnsi="Arial"/>
                <w:b/>
                <w:spacing w:val="-2"/>
                <w:u w:val="thick"/>
                <w:shd w:val="clear" w:color="auto" w:fill="FCE9D9"/>
              </w:rPr>
              <w:t xml:space="preserve"> </w:t>
            </w:r>
            <w:r>
              <w:rPr>
                <w:rFonts w:ascii="Arial" w:hAnsi="Arial"/>
                <w:b/>
                <w:u w:val="thick"/>
                <w:shd w:val="clear" w:color="auto" w:fill="FCE9D9"/>
              </w:rPr>
              <w:t>retenue</w:t>
            </w:r>
            <w:r>
              <w:rPr>
                <w:rFonts w:ascii="Arial" w:hAnsi="Arial"/>
                <w:b/>
                <w:spacing w:val="-3"/>
                <w:u w:val="thick"/>
                <w:shd w:val="clear" w:color="auto" w:fill="FCE9D9"/>
              </w:rPr>
              <w:t xml:space="preserve"> </w:t>
            </w:r>
            <w:r>
              <w:rPr>
                <w:rFonts w:ascii="Arial" w:hAnsi="Arial"/>
                <w:b/>
                <w:u w:val="thick"/>
                <w:shd w:val="clear" w:color="auto" w:fill="FCE9D9"/>
              </w:rPr>
              <w:t>:</w:t>
            </w:r>
            <w:r>
              <w:rPr>
                <w:rFonts w:ascii="Arial" w:hAnsi="Arial"/>
                <w:b/>
                <w:u w:val="thick"/>
                <w:shd w:val="clear" w:color="auto" w:fill="FCE9D9"/>
              </w:rPr>
              <w:tab/>
            </w:r>
          </w:p>
        </w:tc>
      </w:tr>
      <w:tr w:rsidR="00293B2C">
        <w:trPr>
          <w:trHeight w:val="268"/>
        </w:trPr>
        <w:tc>
          <w:tcPr>
            <w:tcW w:w="113" w:type="dxa"/>
            <w:tcBorders>
              <w:top w:val="nil"/>
              <w:bottom w:val="nil"/>
            </w:tcBorders>
          </w:tcPr>
          <w:p w:rsidR="00293B2C" w:rsidRDefault="00293B2C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857" w:type="dxa"/>
          </w:tcPr>
          <w:p w:rsidR="00293B2C" w:rsidRDefault="00955F3B">
            <w:pPr>
              <w:pStyle w:val="TableParagraph"/>
              <w:spacing w:line="248" w:lineRule="exact"/>
              <w:ind w:left="854"/>
              <w:rPr>
                <w:rFonts w:ascii="Arial" w:hAnsi="Arial"/>
                <w:b/>
              </w:rPr>
            </w:pPr>
            <w:r>
              <w:rPr>
                <w:rFonts w:ascii="Wingdings" w:hAnsi="Wingdings"/>
              </w:rPr>
              <w:t>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rFonts w:ascii="Arial" w:hAnsi="Arial"/>
                <w:b/>
              </w:rPr>
              <w:t>Autobus</w:t>
            </w:r>
          </w:p>
        </w:tc>
        <w:tc>
          <w:tcPr>
            <w:tcW w:w="2619" w:type="dxa"/>
            <w:gridSpan w:val="2"/>
          </w:tcPr>
          <w:p w:rsidR="00293B2C" w:rsidRDefault="00892F52">
            <w:pPr>
              <w:pStyle w:val="TableParagraph"/>
              <w:spacing w:line="248" w:lineRule="exact"/>
              <w:ind w:left="884" w:right="974"/>
              <w:jc w:val="center"/>
              <w:rPr>
                <w:rFonts w:ascii="Arial" w:hAnsi="Arial"/>
                <w:b/>
              </w:rPr>
            </w:pPr>
            <w:r>
              <w:rPr>
                <w:rFonts w:ascii="Wingdings" w:hAnsi="Wingdings"/>
                <w:sz w:val="24"/>
              </w:rPr>
              <w:t></w:t>
            </w:r>
            <w:r w:rsidR="00955F3B">
              <w:rPr>
                <w:rFonts w:ascii="Times New Roman" w:hAnsi="Times New Roman"/>
                <w:color w:val="FFFFFF"/>
                <w:spacing w:val="7"/>
              </w:rPr>
              <w:t xml:space="preserve"> </w:t>
            </w:r>
            <w:r w:rsidR="00955F3B">
              <w:rPr>
                <w:rFonts w:ascii="Arial" w:hAnsi="Arial"/>
                <w:b/>
              </w:rPr>
              <w:t>Îlots</w:t>
            </w:r>
          </w:p>
        </w:tc>
        <w:tc>
          <w:tcPr>
            <w:tcW w:w="1762" w:type="dxa"/>
            <w:gridSpan w:val="2"/>
          </w:tcPr>
          <w:p w:rsidR="00293B2C" w:rsidRDefault="00955F3B">
            <w:pPr>
              <w:pStyle w:val="TableParagraph"/>
              <w:spacing w:line="248" w:lineRule="exact"/>
              <w:ind w:left="486"/>
              <w:rPr>
                <w:rFonts w:ascii="Arial" w:hAnsi="Arial"/>
                <w:b/>
              </w:rPr>
            </w:pPr>
            <w:r>
              <w:rPr>
                <w:rFonts w:ascii="Wingdings" w:hAnsi="Wingdings"/>
                <w:sz w:val="24"/>
              </w:rPr>
              <w:t></w:t>
            </w:r>
            <w:r>
              <w:rPr>
                <w:rFonts w:ascii="Times New Roman" w:hAnsi="Times New Roman"/>
                <w:spacing w:val="9"/>
                <w:sz w:val="24"/>
              </w:rPr>
              <w:t xml:space="preserve"> </w:t>
            </w:r>
            <w:r>
              <w:rPr>
                <w:rFonts w:ascii="Arial" w:hAnsi="Arial"/>
                <w:b/>
              </w:rPr>
              <w:t>En U</w:t>
            </w:r>
          </w:p>
        </w:tc>
        <w:tc>
          <w:tcPr>
            <w:tcW w:w="2481" w:type="dxa"/>
            <w:gridSpan w:val="2"/>
          </w:tcPr>
          <w:p w:rsidR="00293B2C" w:rsidRDefault="00955F3B">
            <w:pPr>
              <w:pStyle w:val="TableParagraph"/>
              <w:spacing w:line="248" w:lineRule="exact"/>
              <w:ind w:left="157"/>
              <w:rPr>
                <w:b/>
              </w:rPr>
            </w:pPr>
            <w:r w:rsidRPr="00EB2ADD">
              <w:rPr>
                <w:rFonts w:ascii="Wingdings" w:hAnsi="Wingdings"/>
                <w:highlight w:val="yellow"/>
              </w:rPr>
              <w:t>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rPr>
                <w:b/>
              </w:rPr>
              <w:t>Groupes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différenciés</w:t>
            </w:r>
          </w:p>
        </w:tc>
        <w:tc>
          <w:tcPr>
            <w:tcW w:w="1039" w:type="dxa"/>
            <w:gridSpan w:val="2"/>
            <w:tcBorders>
              <w:top w:val="nil"/>
            </w:tcBorders>
          </w:tcPr>
          <w:p w:rsidR="00293B2C" w:rsidRDefault="00293B2C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293B2C">
        <w:trPr>
          <w:trHeight w:val="1440"/>
        </w:trPr>
        <w:tc>
          <w:tcPr>
            <w:tcW w:w="113" w:type="dxa"/>
            <w:tcBorders>
              <w:top w:val="nil"/>
            </w:tcBorders>
          </w:tcPr>
          <w:p w:rsidR="00293B2C" w:rsidRDefault="00293B2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857" w:type="dxa"/>
            <w:tcBorders>
              <w:bottom w:val="single" w:sz="8" w:space="0" w:color="000000"/>
            </w:tcBorders>
          </w:tcPr>
          <w:p w:rsidR="00293B2C" w:rsidRDefault="00955F3B">
            <w:pPr>
              <w:pStyle w:val="TableParagraph"/>
              <w:ind w:left="109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fr-FR"/>
              </w:rPr>
              <w:drawing>
                <wp:inline distT="0" distB="0" distL="0" distR="0">
                  <wp:extent cx="1673222" cy="912113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73222" cy="912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9" w:type="dxa"/>
            <w:gridSpan w:val="2"/>
            <w:tcBorders>
              <w:bottom w:val="single" w:sz="8" w:space="0" w:color="000000"/>
            </w:tcBorders>
          </w:tcPr>
          <w:p w:rsidR="00293B2C" w:rsidRDefault="00955F3B">
            <w:pPr>
              <w:pStyle w:val="TableParagraph"/>
              <w:ind w:left="108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fr-FR"/>
              </w:rPr>
              <w:drawing>
                <wp:inline distT="0" distB="0" distL="0" distR="0">
                  <wp:extent cx="1513801" cy="912113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3801" cy="912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62" w:type="dxa"/>
            <w:gridSpan w:val="2"/>
            <w:tcBorders>
              <w:bottom w:val="single" w:sz="8" w:space="0" w:color="000000"/>
            </w:tcBorders>
          </w:tcPr>
          <w:p w:rsidR="00293B2C" w:rsidRDefault="00955F3B">
            <w:pPr>
              <w:pStyle w:val="TableParagraph"/>
              <w:ind w:left="10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fr-FR"/>
              </w:rPr>
              <w:drawing>
                <wp:inline distT="0" distB="0" distL="0" distR="0">
                  <wp:extent cx="951586" cy="873251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1586" cy="873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1" w:type="dxa"/>
            <w:gridSpan w:val="2"/>
            <w:tcBorders>
              <w:bottom w:val="single" w:sz="8" w:space="0" w:color="000000"/>
            </w:tcBorders>
          </w:tcPr>
          <w:p w:rsidR="00293B2C" w:rsidRDefault="00955F3B">
            <w:pPr>
              <w:pStyle w:val="TableParagraph"/>
              <w:ind w:left="101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fr-FR"/>
              </w:rPr>
              <w:drawing>
                <wp:inline distT="0" distB="0" distL="0" distR="0">
                  <wp:extent cx="1431966" cy="846963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1966" cy="846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5" w:type="dxa"/>
            <w:tcBorders>
              <w:bottom w:val="single" w:sz="8" w:space="0" w:color="000000"/>
            </w:tcBorders>
          </w:tcPr>
          <w:p w:rsidR="00293B2C" w:rsidRDefault="00293B2C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4" w:type="dxa"/>
            <w:tcBorders>
              <w:top w:val="nil"/>
            </w:tcBorders>
          </w:tcPr>
          <w:p w:rsidR="00293B2C" w:rsidRDefault="00293B2C">
            <w:pPr>
              <w:pStyle w:val="TableParagraph"/>
              <w:rPr>
                <w:rFonts w:ascii="Times New Roman"/>
              </w:rPr>
            </w:pPr>
          </w:p>
        </w:tc>
      </w:tr>
      <w:tr w:rsidR="00293B2C">
        <w:trPr>
          <w:trHeight w:val="882"/>
        </w:trPr>
        <w:tc>
          <w:tcPr>
            <w:tcW w:w="10871" w:type="dxa"/>
            <w:gridSpan w:val="10"/>
            <w:tcBorders>
              <w:top w:val="single" w:sz="8" w:space="0" w:color="000000"/>
            </w:tcBorders>
          </w:tcPr>
          <w:p w:rsidR="00293B2C" w:rsidRDefault="00955F3B">
            <w:pPr>
              <w:pStyle w:val="TableParagraph"/>
              <w:numPr>
                <w:ilvl w:val="0"/>
                <w:numId w:val="5"/>
              </w:numPr>
              <w:tabs>
                <w:tab w:val="left" w:pos="890"/>
                <w:tab w:val="left" w:pos="891"/>
                <w:tab w:val="left" w:pos="10782"/>
              </w:tabs>
              <w:spacing w:before="115"/>
              <w:ind w:hanging="45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u w:val="thick"/>
                <w:shd w:val="clear" w:color="auto" w:fill="FCE9D9"/>
              </w:rPr>
              <w:t>Modalités</w:t>
            </w:r>
            <w:r>
              <w:rPr>
                <w:rFonts w:ascii="Arial" w:hAnsi="Arial"/>
                <w:b/>
                <w:spacing w:val="-4"/>
                <w:u w:val="thick"/>
                <w:shd w:val="clear" w:color="auto" w:fill="FCE9D9"/>
              </w:rPr>
              <w:t xml:space="preserve"> </w:t>
            </w:r>
            <w:r>
              <w:rPr>
                <w:rFonts w:ascii="Arial" w:hAnsi="Arial"/>
                <w:b/>
                <w:u w:val="thick"/>
                <w:shd w:val="clear" w:color="auto" w:fill="FCE9D9"/>
              </w:rPr>
              <w:t>d'intervention</w:t>
            </w:r>
            <w:r>
              <w:rPr>
                <w:rFonts w:ascii="Arial" w:hAnsi="Arial"/>
                <w:b/>
                <w:spacing w:val="-3"/>
                <w:u w:val="thick"/>
                <w:shd w:val="clear" w:color="auto" w:fill="FCE9D9"/>
              </w:rPr>
              <w:t xml:space="preserve"> </w:t>
            </w:r>
            <w:r>
              <w:rPr>
                <w:rFonts w:ascii="Arial" w:hAnsi="Arial"/>
                <w:b/>
                <w:u w:val="thick"/>
                <w:shd w:val="clear" w:color="auto" w:fill="FCE9D9"/>
              </w:rPr>
              <w:t>:</w:t>
            </w:r>
            <w:r>
              <w:rPr>
                <w:rFonts w:ascii="Arial" w:hAnsi="Arial"/>
                <w:b/>
                <w:u w:val="thick"/>
                <w:shd w:val="clear" w:color="auto" w:fill="FCE9D9"/>
              </w:rPr>
              <w:tab/>
            </w:r>
          </w:p>
          <w:p w:rsidR="00293B2C" w:rsidRDefault="00955F3B">
            <w:pPr>
              <w:pStyle w:val="TableParagraph"/>
              <w:tabs>
                <w:tab w:val="left" w:pos="4200"/>
                <w:tab w:val="left" w:pos="8288"/>
              </w:tabs>
              <w:spacing w:before="123"/>
              <w:ind w:left="107"/>
            </w:pPr>
            <w:r w:rsidRPr="00EB2ADD">
              <w:rPr>
                <w:rFonts w:ascii="Wingdings" w:hAnsi="Wingdings"/>
                <w:highlight w:val="yellow"/>
              </w:rPr>
              <w:t></w:t>
            </w:r>
            <w:r>
              <w:rPr>
                <w:rFonts w:ascii="Times New Roman" w:hAnsi="Times New Roman"/>
                <w:spacing w:val="5"/>
              </w:rPr>
              <w:t xml:space="preserve"> </w:t>
            </w:r>
            <w:r>
              <w:t>Enseignement</w:t>
            </w:r>
            <w:r>
              <w:rPr>
                <w:spacing w:val="-1"/>
              </w:rPr>
              <w:t xml:space="preserve"> </w:t>
            </w:r>
            <w:r>
              <w:t>en</w:t>
            </w:r>
            <w:r>
              <w:rPr>
                <w:spacing w:val="-4"/>
              </w:rPr>
              <w:t xml:space="preserve"> </w:t>
            </w:r>
            <w:r>
              <w:t>tandem</w:t>
            </w:r>
            <w:r>
              <w:tab/>
            </w:r>
            <w:r>
              <w:rPr>
                <w:rFonts w:ascii="Wingdings" w:hAnsi="Wingdings"/>
              </w:rPr>
              <w:t></w:t>
            </w:r>
            <w:r>
              <w:rPr>
                <w:rFonts w:ascii="Times New Roman" w:hAnsi="Times New Roman"/>
                <w:spacing w:val="3"/>
              </w:rPr>
              <w:t xml:space="preserve"> </w:t>
            </w:r>
            <w:r>
              <w:t>L'un</w:t>
            </w:r>
            <w:r>
              <w:rPr>
                <w:spacing w:val="-1"/>
              </w:rPr>
              <w:t xml:space="preserve"> </w:t>
            </w:r>
            <w:r>
              <w:t>enseigne, l'autre aide</w:t>
            </w:r>
            <w:r>
              <w:tab/>
            </w:r>
            <w:r w:rsidR="008C5ED8">
              <w:rPr>
                <w:rFonts w:ascii="Wingdings" w:hAnsi="Wingdings"/>
                <w:sz w:val="24"/>
              </w:rPr>
              <w:t></w:t>
            </w:r>
            <w:r>
              <w:rPr>
                <w:rFonts w:ascii="Times New Roman" w:hAnsi="Times New Roman"/>
                <w:color w:val="FFFFFF"/>
                <w:spacing w:val="5"/>
              </w:rPr>
              <w:t xml:space="preserve"> </w:t>
            </w:r>
            <w:r>
              <w:t>Les</w:t>
            </w:r>
            <w:r>
              <w:rPr>
                <w:spacing w:val="-2"/>
              </w:rPr>
              <w:t xml:space="preserve"> </w:t>
            </w:r>
            <w:r>
              <w:t>2</w:t>
            </w:r>
            <w:r>
              <w:rPr>
                <w:spacing w:val="1"/>
              </w:rPr>
              <w:t xml:space="preserve"> </w:t>
            </w:r>
            <w:r>
              <w:t>aident</w:t>
            </w:r>
          </w:p>
        </w:tc>
      </w:tr>
      <w:tr w:rsidR="00293B2C">
        <w:trPr>
          <w:trHeight w:val="827"/>
        </w:trPr>
        <w:tc>
          <w:tcPr>
            <w:tcW w:w="5850" w:type="dxa"/>
            <w:gridSpan w:val="5"/>
            <w:shd w:val="clear" w:color="auto" w:fill="00AFEF"/>
          </w:tcPr>
          <w:p w:rsidR="00293B2C" w:rsidRDefault="00955F3B">
            <w:pPr>
              <w:pStyle w:val="TableParagraph"/>
              <w:spacing w:before="156" w:line="252" w:lineRule="exact"/>
              <w:ind w:left="10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Compétences,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visées</w:t>
            </w:r>
            <w:r>
              <w:rPr>
                <w:rFonts w:ascii="Arial" w:hAnsi="Arial"/>
                <w:b/>
                <w:spacing w:val="-1"/>
              </w:rPr>
              <w:t xml:space="preserve"> </w:t>
            </w:r>
            <w:r>
              <w:rPr>
                <w:rFonts w:ascii="Arial" w:hAnsi="Arial"/>
                <w:b/>
              </w:rPr>
              <w:t>dans le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référentiel</w:t>
            </w:r>
          </w:p>
          <w:p w:rsidR="00293B2C" w:rsidRDefault="00955F3B">
            <w:pPr>
              <w:pStyle w:val="TableParagraph"/>
              <w:spacing w:line="252" w:lineRule="exact"/>
              <w:ind w:left="10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d’enseignement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professionnel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du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diplôme</w:t>
            </w:r>
          </w:p>
        </w:tc>
        <w:tc>
          <w:tcPr>
            <w:tcW w:w="5021" w:type="dxa"/>
            <w:gridSpan w:val="5"/>
            <w:shd w:val="clear" w:color="auto" w:fill="00AFEF"/>
          </w:tcPr>
          <w:p w:rsidR="00293B2C" w:rsidRDefault="00955F3B">
            <w:pPr>
              <w:pStyle w:val="TableParagraph"/>
              <w:spacing w:line="271" w:lineRule="exact"/>
              <w:ind w:left="10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Capacités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visées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dans</w:t>
            </w:r>
            <w:r>
              <w:rPr>
                <w:rFonts w:ascii="Arial" w:hAnsi="Arial"/>
                <w:b/>
                <w:spacing w:val="-2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le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programme</w:t>
            </w:r>
            <w:r>
              <w:rPr>
                <w:rFonts w:ascii="Arial" w:hAnsi="Arial"/>
                <w:b/>
                <w:spacing w:val="-1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de</w:t>
            </w:r>
          </w:p>
          <w:p w:rsidR="00293B2C" w:rsidRDefault="00955F3B">
            <w:pPr>
              <w:pStyle w:val="TableParagraph"/>
              <w:spacing w:line="270" w:lineRule="atLeast"/>
              <w:ind w:left="103" w:right="121"/>
              <w:rPr>
                <w:rFonts w:ascii="Arial" w:hAnsi="Arial"/>
                <w:b/>
                <w:sz w:val="24"/>
              </w:rPr>
            </w:pPr>
            <w:r>
              <w:rPr>
                <w:rFonts w:ascii="Wingdings" w:hAnsi="Wingdings"/>
                <w:sz w:val="24"/>
              </w:rPr>
              <w:t>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Français</w:t>
            </w:r>
            <w:r>
              <w:rPr>
                <w:rFonts w:ascii="Arial" w:hAnsi="Arial"/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rFonts w:ascii="Wingdings" w:hAnsi="Wingdings"/>
                <w:color w:val="FFFFFF"/>
                <w:sz w:val="24"/>
                <w:shd w:val="clear" w:color="auto" w:fill="000000"/>
              </w:rPr>
              <w:t></w:t>
            </w:r>
            <w:r>
              <w:rPr>
                <w:rFonts w:ascii="Times New Roman" w:hAnsi="Times New Roman"/>
                <w:color w:val="FFFFFF"/>
                <w:spacing w:val="7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Mathématiques</w:t>
            </w:r>
            <w:r>
              <w:rPr>
                <w:rFonts w:ascii="Arial" w:hAnsi="Arial"/>
                <w:b/>
                <w:spacing w:val="-3"/>
                <w:sz w:val="24"/>
              </w:rPr>
              <w:t xml:space="preserve"> </w:t>
            </w:r>
            <w:r>
              <w:rPr>
                <w:rFonts w:ascii="Wingdings" w:hAnsi="Wingdings"/>
                <w:sz w:val="24"/>
              </w:rPr>
              <w:t></w:t>
            </w:r>
            <w:r>
              <w:rPr>
                <w:rFonts w:ascii="Times New Roman" w:hAnsi="Times New Roman"/>
                <w:spacing w:val="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Physique</w:t>
            </w:r>
            <w:r>
              <w:rPr>
                <w:rFonts w:ascii="Arial" w:hAnsi="Arial"/>
                <w:b/>
                <w:spacing w:val="-64"/>
                <w:sz w:val="24"/>
              </w:rPr>
              <w:t xml:space="preserve"> </w:t>
            </w:r>
            <w:r>
              <w:rPr>
                <w:rFonts w:ascii="Arial" w:hAnsi="Arial"/>
                <w:b/>
                <w:sz w:val="24"/>
              </w:rPr>
              <w:t>Chimie</w:t>
            </w:r>
          </w:p>
        </w:tc>
      </w:tr>
      <w:tr w:rsidR="00293B2C" w:rsidTr="00EB2ADD">
        <w:trPr>
          <w:trHeight w:val="2042"/>
        </w:trPr>
        <w:tc>
          <w:tcPr>
            <w:tcW w:w="5850" w:type="dxa"/>
            <w:gridSpan w:val="5"/>
          </w:tcPr>
          <w:p w:rsidR="00293B2C" w:rsidRDefault="00955F3B">
            <w:pPr>
              <w:pStyle w:val="TableParagraph"/>
              <w:spacing w:before="114"/>
              <w:ind w:left="107"/>
              <w:rPr>
                <w:rFonts w:ascii="Arial" w:hAnsi="Arial"/>
                <w:b/>
                <w:sz w:val="20"/>
                <w:shd w:val="clear" w:color="auto" w:fill="00FFFF"/>
              </w:rPr>
            </w:pPr>
            <w:r>
              <w:rPr>
                <w:rFonts w:ascii="Arial" w:hAnsi="Arial"/>
                <w:b/>
                <w:sz w:val="20"/>
                <w:shd w:val="clear" w:color="auto" w:fill="00FFFF"/>
              </w:rPr>
              <w:t>Prérequis</w:t>
            </w:r>
            <w:r>
              <w:rPr>
                <w:rFonts w:ascii="Arial" w:hAnsi="Arial"/>
                <w:b/>
                <w:spacing w:val="-2"/>
                <w:sz w:val="20"/>
                <w:shd w:val="clear" w:color="auto" w:fill="00FFFF"/>
              </w:rPr>
              <w:t xml:space="preserve"> </w:t>
            </w:r>
            <w:r>
              <w:rPr>
                <w:rFonts w:ascii="Arial" w:hAnsi="Arial"/>
                <w:b/>
                <w:sz w:val="20"/>
                <w:shd w:val="clear" w:color="auto" w:fill="00FFFF"/>
              </w:rPr>
              <w:t>:</w:t>
            </w:r>
          </w:p>
          <w:p w:rsidR="008C5ED8" w:rsidRDefault="00EB2ADD">
            <w:pPr>
              <w:pStyle w:val="TableParagraph"/>
              <w:spacing w:before="114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TVA FACTURE BON DE COMMANDE</w:t>
            </w:r>
          </w:p>
          <w:p w:rsidR="00293B2C" w:rsidRDefault="00293B2C">
            <w:pPr>
              <w:pStyle w:val="TableParagraph"/>
              <w:spacing w:before="5"/>
              <w:rPr>
                <w:rFonts w:ascii="Times New Roman"/>
                <w:sz w:val="23"/>
              </w:rPr>
            </w:pPr>
          </w:p>
          <w:p w:rsidR="00293B2C" w:rsidRDefault="00955F3B">
            <w:pPr>
              <w:pStyle w:val="TableParagraph"/>
              <w:ind w:left="107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  <w:shd w:val="clear" w:color="auto" w:fill="00FFFF"/>
              </w:rPr>
              <w:t>À</w:t>
            </w:r>
            <w:r>
              <w:rPr>
                <w:rFonts w:ascii="Arial" w:hAnsi="Arial"/>
                <w:b/>
                <w:spacing w:val="-4"/>
                <w:sz w:val="20"/>
                <w:shd w:val="clear" w:color="auto" w:fill="00FFFF"/>
              </w:rPr>
              <w:t xml:space="preserve"> </w:t>
            </w:r>
            <w:r>
              <w:rPr>
                <w:rFonts w:ascii="Arial" w:hAnsi="Arial"/>
                <w:b/>
                <w:sz w:val="20"/>
                <w:shd w:val="clear" w:color="auto" w:fill="00FFFF"/>
              </w:rPr>
              <w:t>acquérir</w:t>
            </w:r>
            <w:r>
              <w:rPr>
                <w:rFonts w:ascii="Arial" w:hAnsi="Arial"/>
                <w:b/>
                <w:spacing w:val="-2"/>
                <w:sz w:val="20"/>
                <w:shd w:val="clear" w:color="auto" w:fill="00FFFF"/>
              </w:rPr>
              <w:t xml:space="preserve"> </w:t>
            </w:r>
            <w:r>
              <w:rPr>
                <w:rFonts w:ascii="Arial" w:hAnsi="Arial"/>
                <w:b/>
                <w:sz w:val="20"/>
                <w:shd w:val="clear" w:color="auto" w:fill="00FFFF"/>
              </w:rPr>
              <w:t>:</w:t>
            </w:r>
          </w:p>
          <w:p w:rsidR="00293B2C" w:rsidRDefault="00293B2C" w:rsidP="00EB2ADD">
            <w:pPr>
              <w:pStyle w:val="TableParagraph"/>
              <w:tabs>
                <w:tab w:val="left" w:pos="828"/>
                <w:tab w:val="left" w:pos="829"/>
              </w:tabs>
            </w:pPr>
          </w:p>
          <w:p w:rsidR="00EB2ADD" w:rsidRDefault="00EB2ADD" w:rsidP="00EB2ADD">
            <w:pPr>
              <w:pStyle w:val="TableParagraph"/>
              <w:tabs>
                <w:tab w:val="left" w:pos="828"/>
                <w:tab w:val="left" w:pos="829"/>
              </w:tabs>
            </w:pPr>
            <w:r>
              <w:t xml:space="preserve"> </w:t>
            </w:r>
          </w:p>
        </w:tc>
        <w:tc>
          <w:tcPr>
            <w:tcW w:w="5021" w:type="dxa"/>
            <w:gridSpan w:val="5"/>
            <w:shd w:val="clear" w:color="auto" w:fill="auto"/>
          </w:tcPr>
          <w:p w:rsidR="00EB2ADD" w:rsidRPr="00EB2ADD" w:rsidRDefault="00955F3B" w:rsidP="00EB2ADD">
            <w:pPr>
              <w:pStyle w:val="TableParagraph"/>
              <w:spacing w:before="114"/>
              <w:ind w:left="103"/>
              <w:rPr>
                <w:rFonts w:ascii="Arial" w:hAnsi="Arial"/>
                <w:b/>
                <w:sz w:val="20"/>
                <w:shd w:val="clear" w:color="auto" w:fill="00FFFF"/>
              </w:rPr>
            </w:pPr>
            <w:r>
              <w:rPr>
                <w:rFonts w:ascii="Arial" w:hAnsi="Arial"/>
                <w:b/>
                <w:sz w:val="20"/>
                <w:shd w:val="clear" w:color="auto" w:fill="00FFFF"/>
              </w:rPr>
              <w:t>Prérequis</w:t>
            </w:r>
            <w:r>
              <w:rPr>
                <w:rFonts w:ascii="Arial" w:hAnsi="Arial"/>
                <w:b/>
                <w:spacing w:val="-2"/>
                <w:sz w:val="20"/>
                <w:shd w:val="clear" w:color="auto" w:fill="00FFFF"/>
              </w:rPr>
              <w:t xml:space="preserve"> </w:t>
            </w:r>
            <w:r>
              <w:rPr>
                <w:rFonts w:ascii="Arial" w:hAnsi="Arial"/>
                <w:b/>
                <w:sz w:val="20"/>
                <w:shd w:val="clear" w:color="auto" w:fill="00FFFF"/>
              </w:rPr>
              <w:t>:</w:t>
            </w:r>
          </w:p>
          <w:p w:rsidR="00EB2ADD" w:rsidRDefault="00EB2ADD">
            <w:pPr>
              <w:pStyle w:val="TableParagraph"/>
              <w:spacing w:before="118"/>
              <w:ind w:left="103"/>
              <w:rPr>
                <w:rFonts w:ascii="Arial" w:hAnsi="Arial"/>
                <w:b/>
                <w:sz w:val="20"/>
                <w:shd w:val="clear" w:color="auto" w:fill="00FFFF"/>
              </w:rPr>
            </w:pPr>
            <w:r>
              <w:rPr>
                <w:rFonts w:ascii="Arial" w:hAnsi="Arial"/>
                <w:b/>
                <w:sz w:val="20"/>
                <w:shd w:val="clear" w:color="auto" w:fill="00FFFF"/>
              </w:rPr>
              <w:t>Pourcentages, factures simples, Excel</w:t>
            </w:r>
          </w:p>
          <w:p w:rsidR="00293B2C" w:rsidRDefault="00955F3B">
            <w:pPr>
              <w:pStyle w:val="TableParagraph"/>
              <w:spacing w:before="118"/>
              <w:ind w:left="103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  <w:shd w:val="clear" w:color="auto" w:fill="00FFFF"/>
              </w:rPr>
              <w:t>À</w:t>
            </w:r>
            <w:r>
              <w:rPr>
                <w:rFonts w:ascii="Arial" w:hAnsi="Arial"/>
                <w:b/>
                <w:spacing w:val="-4"/>
                <w:sz w:val="20"/>
                <w:shd w:val="clear" w:color="auto" w:fill="00FFFF"/>
              </w:rPr>
              <w:t xml:space="preserve"> </w:t>
            </w:r>
            <w:r>
              <w:rPr>
                <w:rFonts w:ascii="Arial" w:hAnsi="Arial"/>
                <w:b/>
                <w:sz w:val="20"/>
                <w:shd w:val="clear" w:color="auto" w:fill="00FFFF"/>
              </w:rPr>
              <w:t>acquérir</w:t>
            </w:r>
            <w:r>
              <w:rPr>
                <w:rFonts w:ascii="Arial" w:hAnsi="Arial"/>
                <w:b/>
                <w:spacing w:val="-2"/>
                <w:sz w:val="20"/>
                <w:shd w:val="clear" w:color="auto" w:fill="00FFFF"/>
              </w:rPr>
              <w:t xml:space="preserve"> </w:t>
            </w:r>
            <w:r>
              <w:rPr>
                <w:rFonts w:ascii="Arial" w:hAnsi="Arial"/>
                <w:b/>
                <w:sz w:val="20"/>
                <w:shd w:val="clear" w:color="auto" w:fill="00FFFF"/>
              </w:rPr>
              <w:t>:</w:t>
            </w:r>
          </w:p>
          <w:p w:rsidR="00293B2C" w:rsidRDefault="00EB2ADD">
            <w:pPr>
              <w:pStyle w:val="TableParagraph"/>
              <w:tabs>
                <w:tab w:val="left" w:pos="823"/>
              </w:tabs>
              <w:spacing w:before="2" w:line="237" w:lineRule="auto"/>
              <w:ind w:left="823" w:right="744" w:hanging="360"/>
            </w:pPr>
            <w:r>
              <w:t>Formules de géométrie calcul d’aires et de volume des figures et solides usuels</w:t>
            </w:r>
          </w:p>
        </w:tc>
      </w:tr>
      <w:tr w:rsidR="00293B2C">
        <w:trPr>
          <w:trHeight w:val="253"/>
        </w:trPr>
        <w:tc>
          <w:tcPr>
            <w:tcW w:w="5850" w:type="dxa"/>
            <w:gridSpan w:val="5"/>
            <w:shd w:val="clear" w:color="auto" w:fill="00AFEF"/>
          </w:tcPr>
          <w:p w:rsidR="00293B2C" w:rsidRDefault="00955F3B">
            <w:pPr>
              <w:pStyle w:val="TableParagraph"/>
              <w:spacing w:line="23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Objectifs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  <w:tc>
          <w:tcPr>
            <w:tcW w:w="5021" w:type="dxa"/>
            <w:gridSpan w:val="5"/>
            <w:shd w:val="clear" w:color="auto" w:fill="00AFEF"/>
          </w:tcPr>
          <w:p w:rsidR="00293B2C" w:rsidRDefault="00955F3B">
            <w:pPr>
              <w:pStyle w:val="TableParagraph"/>
              <w:spacing w:line="234" w:lineRule="exact"/>
              <w:ind w:left="103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Objectifs</w:t>
            </w:r>
            <w:r>
              <w:rPr>
                <w:rFonts w:ascii="Arial"/>
                <w:b/>
                <w:spacing w:val="-3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</w:tr>
      <w:tr w:rsidR="00293B2C">
        <w:trPr>
          <w:trHeight w:val="1074"/>
        </w:trPr>
        <w:tc>
          <w:tcPr>
            <w:tcW w:w="5850" w:type="dxa"/>
            <w:gridSpan w:val="5"/>
          </w:tcPr>
          <w:p w:rsidR="00293B2C" w:rsidRDefault="00EB2ADD">
            <w:pPr>
              <w:pStyle w:val="TableParagraph"/>
              <w:spacing w:line="252" w:lineRule="exact"/>
              <w:ind w:left="107"/>
            </w:pPr>
            <w:r>
              <w:t>Consolider les acquis sur la facture et la TVA</w:t>
            </w:r>
          </w:p>
        </w:tc>
        <w:tc>
          <w:tcPr>
            <w:tcW w:w="5021" w:type="dxa"/>
            <w:gridSpan w:val="5"/>
          </w:tcPr>
          <w:p w:rsidR="00EB2ADD" w:rsidRDefault="00EB2ADD">
            <w:pPr>
              <w:pStyle w:val="TableParagraph"/>
              <w:ind w:left="103" w:right="332"/>
            </w:pPr>
            <w:r>
              <w:t>Solides usuels</w:t>
            </w:r>
          </w:p>
          <w:p w:rsidR="00293B2C" w:rsidRDefault="00EB2ADD">
            <w:pPr>
              <w:pStyle w:val="TableParagraph"/>
              <w:ind w:left="103" w:right="332"/>
            </w:pPr>
            <w:r>
              <w:t>Figure</w:t>
            </w:r>
            <w:r w:rsidR="003A01B4">
              <w:t>s</w:t>
            </w:r>
            <w:r>
              <w:t xml:space="preserve"> de géométrie</w:t>
            </w:r>
            <w:r w:rsidR="003A01B4">
              <w:t xml:space="preserve"> simples</w:t>
            </w:r>
            <w:r>
              <w:t xml:space="preserve"> </w:t>
            </w:r>
          </w:p>
          <w:p w:rsidR="00EB2ADD" w:rsidRDefault="00EB2ADD">
            <w:pPr>
              <w:pStyle w:val="TableParagraph"/>
              <w:ind w:left="103" w:right="332"/>
            </w:pPr>
            <w:r>
              <w:t>Formules sur les calculs d’aires et de volumes</w:t>
            </w:r>
          </w:p>
          <w:p w:rsidR="008E112E" w:rsidRDefault="008E112E">
            <w:pPr>
              <w:pStyle w:val="TableParagraph"/>
              <w:ind w:left="103" w:right="332"/>
            </w:pPr>
            <w:r>
              <w:t xml:space="preserve">Evaluer la Compétence </w:t>
            </w:r>
            <w:r w:rsidRPr="008E112E">
              <w:rPr>
                <w:b/>
              </w:rPr>
              <w:t>« s’approprier »</w:t>
            </w:r>
            <w:r>
              <w:t xml:space="preserve"> </w:t>
            </w:r>
          </w:p>
          <w:p w:rsidR="00EB2ADD" w:rsidRDefault="00EB2ADD">
            <w:pPr>
              <w:pStyle w:val="TableParagraph"/>
              <w:ind w:left="103" w:right="332"/>
            </w:pPr>
          </w:p>
        </w:tc>
      </w:tr>
      <w:tr w:rsidR="00293B2C">
        <w:trPr>
          <w:trHeight w:val="268"/>
        </w:trPr>
        <w:tc>
          <w:tcPr>
            <w:tcW w:w="3598" w:type="dxa"/>
            <w:gridSpan w:val="3"/>
            <w:shd w:val="clear" w:color="auto" w:fill="00AFEF"/>
          </w:tcPr>
          <w:p w:rsidR="00293B2C" w:rsidRDefault="00955F3B">
            <w:pPr>
              <w:pStyle w:val="TableParagraph"/>
              <w:spacing w:line="248" w:lineRule="exact"/>
              <w:ind w:left="10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Problématique</w:t>
            </w:r>
            <w:r>
              <w:rPr>
                <w:rFonts w:ascii="Arial" w:hAnsi="Arial"/>
                <w:b/>
                <w:spacing w:val="-3"/>
              </w:rPr>
              <w:t xml:space="preserve"> </w:t>
            </w:r>
            <w:r>
              <w:rPr>
                <w:rFonts w:ascii="Arial" w:hAnsi="Arial"/>
                <w:b/>
              </w:rPr>
              <w:t>:</w:t>
            </w:r>
          </w:p>
        </w:tc>
        <w:tc>
          <w:tcPr>
            <w:tcW w:w="7273" w:type="dxa"/>
            <w:gridSpan w:val="7"/>
          </w:tcPr>
          <w:p w:rsidR="00293B2C" w:rsidRDefault="008E112E">
            <w:pPr>
              <w:pStyle w:val="TableParagraph"/>
              <w:spacing w:line="248" w:lineRule="exact"/>
              <w:ind w:left="108"/>
            </w:pPr>
            <w:r>
              <w:t>Utiliser la géométrie et les calculs d’aire</w:t>
            </w:r>
            <w:r w:rsidR="003A01B4">
              <w:t>s</w:t>
            </w:r>
            <w:r>
              <w:t xml:space="preserve"> et de volume</w:t>
            </w:r>
            <w:r w:rsidR="003A01B4">
              <w:t>s pour remplir une facture</w:t>
            </w:r>
          </w:p>
        </w:tc>
      </w:tr>
      <w:tr w:rsidR="00293B2C">
        <w:trPr>
          <w:trHeight w:val="251"/>
        </w:trPr>
        <w:tc>
          <w:tcPr>
            <w:tcW w:w="10871" w:type="dxa"/>
            <w:gridSpan w:val="10"/>
            <w:shd w:val="clear" w:color="auto" w:fill="00AFEF"/>
          </w:tcPr>
          <w:p w:rsidR="00293B2C" w:rsidRDefault="00955F3B">
            <w:pPr>
              <w:pStyle w:val="TableParagraph"/>
              <w:spacing w:line="232" w:lineRule="exact"/>
              <w:ind w:left="107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Mise</w:t>
            </w:r>
            <w:r>
              <w:rPr>
                <w:rFonts w:ascii="Arial" w:hAnsi="Arial"/>
                <w:b/>
                <w:spacing w:val="-4"/>
              </w:rPr>
              <w:t xml:space="preserve"> </w:t>
            </w:r>
            <w:r>
              <w:rPr>
                <w:rFonts w:ascii="Arial" w:hAnsi="Arial"/>
                <w:b/>
              </w:rPr>
              <w:t>en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situation</w:t>
            </w:r>
            <w:r>
              <w:rPr>
                <w:rFonts w:ascii="Arial" w:hAnsi="Arial"/>
                <w:b/>
                <w:spacing w:val="-5"/>
              </w:rPr>
              <w:t xml:space="preserve"> </w:t>
            </w:r>
            <w:r>
              <w:rPr>
                <w:rFonts w:ascii="Arial" w:hAnsi="Arial"/>
                <w:b/>
              </w:rPr>
              <w:t>professionnelle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problématisée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envisagée</w:t>
            </w:r>
            <w:r>
              <w:rPr>
                <w:rFonts w:ascii="Arial" w:hAnsi="Arial"/>
                <w:b/>
                <w:spacing w:val="-2"/>
              </w:rPr>
              <w:t xml:space="preserve"> </w:t>
            </w:r>
            <w:r>
              <w:rPr>
                <w:rFonts w:ascii="Arial" w:hAnsi="Arial"/>
                <w:b/>
              </w:rPr>
              <w:t>:</w:t>
            </w:r>
          </w:p>
        </w:tc>
      </w:tr>
      <w:tr w:rsidR="00293B2C">
        <w:trPr>
          <w:trHeight w:val="268"/>
        </w:trPr>
        <w:tc>
          <w:tcPr>
            <w:tcW w:w="10871" w:type="dxa"/>
            <w:gridSpan w:val="10"/>
          </w:tcPr>
          <w:p w:rsidR="003A01B4" w:rsidRDefault="003A01B4" w:rsidP="003A01B4">
            <w:pPr>
              <w:jc w:val="both"/>
            </w:pPr>
          </w:p>
          <w:p w:rsidR="003A01B4" w:rsidRDefault="003A01B4" w:rsidP="003A01B4">
            <w:pPr>
              <w:jc w:val="both"/>
            </w:pPr>
            <w:r>
              <w:t>Vous effectuez votre PFMP au sein de la</w:t>
            </w:r>
            <w:r w:rsidRPr="00114301">
              <w:rPr>
                <w:b/>
                <w:bCs/>
              </w:rPr>
              <w:t xml:space="preserve"> SRPP</w:t>
            </w:r>
            <w:r>
              <w:t xml:space="preserve"> et on vous demande de compléter la facture concernant la livraison d’un camion-citerne </w:t>
            </w:r>
            <w:r w:rsidRPr="00114301">
              <w:rPr>
                <w:b/>
                <w:bCs/>
                <w:i/>
                <w:iCs/>
              </w:rPr>
              <w:t>(dimension de la cuve 9</w:t>
            </w:r>
            <w:r>
              <w:rPr>
                <w:b/>
                <w:bCs/>
                <w:i/>
                <w:iCs/>
              </w:rPr>
              <w:t>00cm</w:t>
            </w:r>
            <w:r w:rsidRPr="00114301">
              <w:rPr>
                <w:b/>
                <w:bCs/>
                <w:i/>
                <w:iCs/>
              </w:rPr>
              <w:t xml:space="preserve"> de long et 2</w:t>
            </w:r>
            <w:r>
              <w:rPr>
                <w:b/>
                <w:bCs/>
                <w:i/>
                <w:iCs/>
              </w:rPr>
              <w:t>50cm</w:t>
            </w:r>
            <w:r w:rsidRPr="00114301">
              <w:rPr>
                <w:b/>
                <w:bCs/>
                <w:i/>
                <w:iCs/>
              </w:rPr>
              <w:t xml:space="preserve"> de large)</w:t>
            </w:r>
            <w:r>
              <w:rPr>
                <w:b/>
                <w:bCs/>
                <w:i/>
                <w:iCs/>
              </w:rPr>
              <w:t xml:space="preserve"> </w:t>
            </w:r>
            <w:r>
              <w:t xml:space="preserve">de gazole à la station </w:t>
            </w:r>
            <w:r w:rsidRPr="00114301">
              <w:rPr>
                <w:b/>
                <w:bCs/>
              </w:rPr>
              <w:t>VITO</w:t>
            </w:r>
            <w:r>
              <w:t xml:space="preserve"> de Saint André.</w:t>
            </w:r>
          </w:p>
          <w:p w:rsidR="00293B2C" w:rsidRDefault="00293B2C">
            <w:pPr>
              <w:pStyle w:val="TableParagraph"/>
              <w:spacing w:line="248" w:lineRule="exact"/>
              <w:ind w:left="107"/>
            </w:pPr>
          </w:p>
          <w:p w:rsidR="006442E1" w:rsidRDefault="006442E1">
            <w:pPr>
              <w:pStyle w:val="TableParagraph"/>
              <w:spacing w:line="248" w:lineRule="exact"/>
              <w:ind w:left="107"/>
            </w:pPr>
          </w:p>
        </w:tc>
      </w:tr>
      <w:tr w:rsidR="00293B2C">
        <w:trPr>
          <w:trHeight w:val="253"/>
        </w:trPr>
        <w:tc>
          <w:tcPr>
            <w:tcW w:w="10871" w:type="dxa"/>
            <w:gridSpan w:val="10"/>
            <w:shd w:val="clear" w:color="auto" w:fill="00AFEF"/>
          </w:tcPr>
          <w:p w:rsidR="00293B2C" w:rsidRDefault="00955F3B">
            <w:pPr>
              <w:pStyle w:val="TableParagraph"/>
              <w:spacing w:line="234" w:lineRule="exact"/>
              <w:ind w:left="107"/>
              <w:rPr>
                <w:rFonts w:ascii="Arial"/>
                <w:b/>
              </w:rPr>
            </w:pPr>
            <w:r>
              <w:rPr>
                <w:rFonts w:ascii="Arial"/>
                <w:b/>
              </w:rPr>
              <w:t>Prolongement</w:t>
            </w:r>
            <w:r>
              <w:rPr>
                <w:rFonts w:ascii="Arial"/>
                <w:b/>
                <w:spacing w:val="-2"/>
              </w:rPr>
              <w:t xml:space="preserve"> </w:t>
            </w:r>
            <w:r>
              <w:rPr>
                <w:rFonts w:ascii="Arial"/>
                <w:b/>
              </w:rPr>
              <w:t>:</w:t>
            </w:r>
          </w:p>
        </w:tc>
      </w:tr>
      <w:tr w:rsidR="00293B2C">
        <w:trPr>
          <w:trHeight w:val="268"/>
        </w:trPr>
        <w:tc>
          <w:tcPr>
            <w:tcW w:w="10871" w:type="dxa"/>
            <w:gridSpan w:val="10"/>
          </w:tcPr>
          <w:p w:rsidR="00293B2C" w:rsidRDefault="00293B2C">
            <w:pPr>
              <w:pStyle w:val="TableParagraph"/>
              <w:rPr>
                <w:rFonts w:ascii="Times New Roman"/>
                <w:sz w:val="18"/>
              </w:rPr>
            </w:pPr>
          </w:p>
          <w:p w:rsidR="006442E1" w:rsidRDefault="003A01B4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 xml:space="preserve">Utilisation des tableurs, </w:t>
            </w:r>
            <w:proofErr w:type="spellStart"/>
            <w:r>
              <w:rPr>
                <w:rFonts w:ascii="Times New Roman"/>
                <w:sz w:val="18"/>
              </w:rPr>
              <w:t>G</w:t>
            </w:r>
            <w:r>
              <w:rPr>
                <w:rFonts w:ascii="Times New Roman"/>
                <w:sz w:val="18"/>
              </w:rPr>
              <w:t>é</w:t>
            </w:r>
            <w:r>
              <w:rPr>
                <w:rFonts w:ascii="Times New Roman"/>
                <w:sz w:val="18"/>
              </w:rPr>
              <w:t>og</w:t>
            </w:r>
            <w:r>
              <w:rPr>
                <w:rFonts w:ascii="Times New Roman"/>
                <w:sz w:val="18"/>
              </w:rPr>
              <w:t>é</w:t>
            </w:r>
            <w:r>
              <w:rPr>
                <w:rFonts w:ascii="Times New Roman"/>
                <w:sz w:val="18"/>
              </w:rPr>
              <w:t>bra</w:t>
            </w:r>
            <w:proofErr w:type="spellEnd"/>
            <w:r>
              <w:rPr>
                <w:rFonts w:ascii="Times New Roman"/>
                <w:sz w:val="18"/>
              </w:rPr>
              <w:t xml:space="preserve"> ou bien de la  programmation Python pour effectuer des calculs d</w:t>
            </w:r>
            <w:r>
              <w:rPr>
                <w:rFonts w:ascii="Times New Roman"/>
                <w:sz w:val="18"/>
              </w:rPr>
              <w:t>’</w:t>
            </w:r>
            <w:r>
              <w:rPr>
                <w:rFonts w:ascii="Times New Roman"/>
                <w:sz w:val="18"/>
              </w:rPr>
              <w:t>aires et de volumes</w:t>
            </w:r>
          </w:p>
        </w:tc>
      </w:tr>
    </w:tbl>
    <w:p w:rsidR="00293B2C" w:rsidRDefault="00293B2C">
      <w:pPr>
        <w:rPr>
          <w:rFonts w:ascii="Times New Roman"/>
          <w:sz w:val="18"/>
        </w:rPr>
        <w:sectPr w:rsidR="00293B2C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10" w:h="16840"/>
          <w:pgMar w:top="540" w:right="220" w:bottom="280" w:left="480" w:header="720" w:footer="720" w:gutter="0"/>
          <w:cols w:space="720"/>
        </w:sectPr>
      </w:pPr>
    </w:p>
    <w:p w:rsidR="007B1BB4" w:rsidRDefault="007B1BB4"/>
    <w:sectPr w:rsidR="007B1BB4" w:rsidSect="007B1BB4">
      <w:pgSz w:w="11910" w:h="16840"/>
      <w:pgMar w:top="620" w:right="220" w:bottom="280" w:left="4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734" w:rsidRDefault="00173734" w:rsidP="00F44429">
      <w:r>
        <w:separator/>
      </w:r>
    </w:p>
  </w:endnote>
  <w:endnote w:type="continuationSeparator" w:id="0">
    <w:p w:rsidR="00173734" w:rsidRDefault="00173734" w:rsidP="00F444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429" w:rsidRDefault="00F44429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429" w:rsidRDefault="00F44429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429" w:rsidRDefault="00F4442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734" w:rsidRDefault="00173734" w:rsidP="00F44429">
      <w:r>
        <w:separator/>
      </w:r>
    </w:p>
  </w:footnote>
  <w:footnote w:type="continuationSeparator" w:id="0">
    <w:p w:rsidR="00173734" w:rsidRDefault="00173734" w:rsidP="00F444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429" w:rsidRDefault="00F44429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429" w:rsidRDefault="00F44429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429" w:rsidRDefault="00F44429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B769E"/>
    <w:multiLevelType w:val="hybridMultilevel"/>
    <w:tmpl w:val="A8008CB2"/>
    <w:lvl w:ilvl="0" w:tplc="F95A76F8">
      <w:numFmt w:val="bullet"/>
      <w:lvlText w:val=""/>
      <w:lvlJc w:val="left"/>
      <w:pPr>
        <w:ind w:left="244" w:hanging="142"/>
      </w:pPr>
      <w:rPr>
        <w:rFonts w:ascii="Symbol" w:eastAsia="Symbol" w:hAnsi="Symbol" w:cs="Symbol" w:hint="default"/>
        <w:color w:val="4471C5"/>
        <w:w w:val="99"/>
        <w:sz w:val="20"/>
        <w:szCs w:val="20"/>
        <w:lang w:val="fr-FR" w:eastAsia="en-US" w:bidi="ar-SA"/>
      </w:rPr>
    </w:lvl>
    <w:lvl w:ilvl="1" w:tplc="62189478">
      <w:numFmt w:val="bullet"/>
      <w:lvlText w:val="•"/>
      <w:lvlJc w:val="left"/>
      <w:pPr>
        <w:ind w:left="820" w:hanging="142"/>
      </w:pPr>
      <w:rPr>
        <w:rFonts w:hint="default"/>
        <w:lang w:val="fr-FR" w:eastAsia="en-US" w:bidi="ar-SA"/>
      </w:rPr>
    </w:lvl>
    <w:lvl w:ilvl="2" w:tplc="506806F4">
      <w:numFmt w:val="bullet"/>
      <w:lvlText w:val="•"/>
      <w:lvlJc w:val="left"/>
      <w:pPr>
        <w:ind w:left="1285" w:hanging="142"/>
      </w:pPr>
      <w:rPr>
        <w:rFonts w:hint="default"/>
        <w:lang w:val="fr-FR" w:eastAsia="en-US" w:bidi="ar-SA"/>
      </w:rPr>
    </w:lvl>
    <w:lvl w:ilvl="3" w:tplc="108AD6C6">
      <w:numFmt w:val="bullet"/>
      <w:lvlText w:val="•"/>
      <w:lvlJc w:val="left"/>
      <w:pPr>
        <w:ind w:left="1751" w:hanging="142"/>
      </w:pPr>
      <w:rPr>
        <w:rFonts w:hint="default"/>
        <w:lang w:val="fr-FR" w:eastAsia="en-US" w:bidi="ar-SA"/>
      </w:rPr>
    </w:lvl>
    <w:lvl w:ilvl="4" w:tplc="25DCCD34">
      <w:numFmt w:val="bullet"/>
      <w:lvlText w:val="•"/>
      <w:lvlJc w:val="left"/>
      <w:pPr>
        <w:ind w:left="2217" w:hanging="142"/>
      </w:pPr>
      <w:rPr>
        <w:rFonts w:hint="default"/>
        <w:lang w:val="fr-FR" w:eastAsia="en-US" w:bidi="ar-SA"/>
      </w:rPr>
    </w:lvl>
    <w:lvl w:ilvl="5" w:tplc="C8949118">
      <w:numFmt w:val="bullet"/>
      <w:lvlText w:val="•"/>
      <w:lvlJc w:val="left"/>
      <w:pPr>
        <w:ind w:left="2682" w:hanging="142"/>
      </w:pPr>
      <w:rPr>
        <w:rFonts w:hint="default"/>
        <w:lang w:val="fr-FR" w:eastAsia="en-US" w:bidi="ar-SA"/>
      </w:rPr>
    </w:lvl>
    <w:lvl w:ilvl="6" w:tplc="B1D2481A">
      <w:numFmt w:val="bullet"/>
      <w:lvlText w:val="•"/>
      <w:lvlJc w:val="left"/>
      <w:pPr>
        <w:ind w:left="3148" w:hanging="142"/>
      </w:pPr>
      <w:rPr>
        <w:rFonts w:hint="default"/>
        <w:lang w:val="fr-FR" w:eastAsia="en-US" w:bidi="ar-SA"/>
      </w:rPr>
    </w:lvl>
    <w:lvl w:ilvl="7" w:tplc="64BABBA2">
      <w:numFmt w:val="bullet"/>
      <w:lvlText w:val="•"/>
      <w:lvlJc w:val="left"/>
      <w:pPr>
        <w:ind w:left="3614" w:hanging="142"/>
      </w:pPr>
      <w:rPr>
        <w:rFonts w:hint="default"/>
        <w:lang w:val="fr-FR" w:eastAsia="en-US" w:bidi="ar-SA"/>
      </w:rPr>
    </w:lvl>
    <w:lvl w:ilvl="8" w:tplc="AC8ABF98">
      <w:numFmt w:val="bullet"/>
      <w:lvlText w:val="•"/>
      <w:lvlJc w:val="left"/>
      <w:pPr>
        <w:ind w:left="4079" w:hanging="142"/>
      </w:pPr>
      <w:rPr>
        <w:rFonts w:hint="default"/>
        <w:lang w:val="fr-FR" w:eastAsia="en-US" w:bidi="ar-SA"/>
      </w:rPr>
    </w:lvl>
  </w:abstractNum>
  <w:abstractNum w:abstractNumId="1">
    <w:nsid w:val="1290473D"/>
    <w:multiLevelType w:val="hybridMultilevel"/>
    <w:tmpl w:val="855A73F4"/>
    <w:lvl w:ilvl="0" w:tplc="E0663E42">
      <w:numFmt w:val="bullet"/>
      <w:lvlText w:val=""/>
      <w:lvlJc w:val="left"/>
      <w:pPr>
        <w:ind w:left="655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C2105D7C">
      <w:numFmt w:val="bullet"/>
      <w:lvlText w:val="•"/>
      <w:lvlJc w:val="left"/>
      <w:pPr>
        <w:ind w:left="1714" w:hanging="360"/>
      </w:pPr>
      <w:rPr>
        <w:rFonts w:hint="default"/>
        <w:lang w:val="fr-FR" w:eastAsia="en-US" w:bidi="ar-SA"/>
      </w:rPr>
    </w:lvl>
    <w:lvl w:ilvl="2" w:tplc="B49C541C">
      <w:numFmt w:val="bullet"/>
      <w:lvlText w:val="•"/>
      <w:lvlJc w:val="left"/>
      <w:pPr>
        <w:ind w:left="2769" w:hanging="360"/>
      </w:pPr>
      <w:rPr>
        <w:rFonts w:hint="default"/>
        <w:lang w:val="fr-FR" w:eastAsia="en-US" w:bidi="ar-SA"/>
      </w:rPr>
    </w:lvl>
    <w:lvl w:ilvl="3" w:tplc="06900328">
      <w:numFmt w:val="bullet"/>
      <w:lvlText w:val="•"/>
      <w:lvlJc w:val="left"/>
      <w:pPr>
        <w:ind w:left="3823" w:hanging="360"/>
      </w:pPr>
      <w:rPr>
        <w:rFonts w:hint="default"/>
        <w:lang w:val="fr-FR" w:eastAsia="en-US" w:bidi="ar-SA"/>
      </w:rPr>
    </w:lvl>
    <w:lvl w:ilvl="4" w:tplc="6A141BD0">
      <w:numFmt w:val="bullet"/>
      <w:lvlText w:val="•"/>
      <w:lvlJc w:val="left"/>
      <w:pPr>
        <w:ind w:left="4878" w:hanging="360"/>
      </w:pPr>
      <w:rPr>
        <w:rFonts w:hint="default"/>
        <w:lang w:val="fr-FR" w:eastAsia="en-US" w:bidi="ar-SA"/>
      </w:rPr>
    </w:lvl>
    <w:lvl w:ilvl="5" w:tplc="7C90014C">
      <w:numFmt w:val="bullet"/>
      <w:lvlText w:val="•"/>
      <w:lvlJc w:val="left"/>
      <w:pPr>
        <w:ind w:left="5933" w:hanging="360"/>
      </w:pPr>
      <w:rPr>
        <w:rFonts w:hint="default"/>
        <w:lang w:val="fr-FR" w:eastAsia="en-US" w:bidi="ar-SA"/>
      </w:rPr>
    </w:lvl>
    <w:lvl w:ilvl="6" w:tplc="29D08CA6">
      <w:numFmt w:val="bullet"/>
      <w:lvlText w:val="•"/>
      <w:lvlJc w:val="left"/>
      <w:pPr>
        <w:ind w:left="6987" w:hanging="360"/>
      </w:pPr>
      <w:rPr>
        <w:rFonts w:hint="default"/>
        <w:lang w:val="fr-FR" w:eastAsia="en-US" w:bidi="ar-SA"/>
      </w:rPr>
    </w:lvl>
    <w:lvl w:ilvl="7" w:tplc="4CC823A6">
      <w:numFmt w:val="bullet"/>
      <w:lvlText w:val="•"/>
      <w:lvlJc w:val="left"/>
      <w:pPr>
        <w:ind w:left="8042" w:hanging="360"/>
      </w:pPr>
      <w:rPr>
        <w:rFonts w:hint="default"/>
        <w:lang w:val="fr-FR" w:eastAsia="en-US" w:bidi="ar-SA"/>
      </w:rPr>
    </w:lvl>
    <w:lvl w:ilvl="8" w:tplc="DF9029D4">
      <w:numFmt w:val="bullet"/>
      <w:lvlText w:val="•"/>
      <w:lvlJc w:val="left"/>
      <w:pPr>
        <w:ind w:left="9097" w:hanging="360"/>
      </w:pPr>
      <w:rPr>
        <w:rFonts w:hint="default"/>
        <w:lang w:val="fr-FR" w:eastAsia="en-US" w:bidi="ar-SA"/>
      </w:rPr>
    </w:lvl>
  </w:abstractNum>
  <w:abstractNum w:abstractNumId="2">
    <w:nsid w:val="276C1398"/>
    <w:multiLevelType w:val="hybridMultilevel"/>
    <w:tmpl w:val="D63A0C2A"/>
    <w:lvl w:ilvl="0" w:tplc="E8ACBC70">
      <w:start w:val="1"/>
      <w:numFmt w:val="decimal"/>
      <w:lvlText w:val="%1."/>
      <w:lvlJc w:val="left"/>
      <w:pPr>
        <w:ind w:left="588" w:hanging="360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fr-FR" w:eastAsia="en-US" w:bidi="ar-SA"/>
      </w:rPr>
    </w:lvl>
    <w:lvl w:ilvl="1" w:tplc="A4F604BE">
      <w:numFmt w:val="bullet"/>
      <w:lvlText w:val="•"/>
      <w:lvlJc w:val="left"/>
      <w:pPr>
        <w:ind w:left="1642" w:hanging="360"/>
      </w:pPr>
      <w:rPr>
        <w:rFonts w:hint="default"/>
        <w:lang w:val="fr-FR" w:eastAsia="en-US" w:bidi="ar-SA"/>
      </w:rPr>
    </w:lvl>
    <w:lvl w:ilvl="2" w:tplc="29028A26">
      <w:numFmt w:val="bullet"/>
      <w:lvlText w:val="•"/>
      <w:lvlJc w:val="left"/>
      <w:pPr>
        <w:ind w:left="2705" w:hanging="360"/>
      </w:pPr>
      <w:rPr>
        <w:rFonts w:hint="default"/>
        <w:lang w:val="fr-FR" w:eastAsia="en-US" w:bidi="ar-SA"/>
      </w:rPr>
    </w:lvl>
    <w:lvl w:ilvl="3" w:tplc="50322040">
      <w:numFmt w:val="bullet"/>
      <w:lvlText w:val="•"/>
      <w:lvlJc w:val="left"/>
      <w:pPr>
        <w:ind w:left="3767" w:hanging="360"/>
      </w:pPr>
      <w:rPr>
        <w:rFonts w:hint="default"/>
        <w:lang w:val="fr-FR" w:eastAsia="en-US" w:bidi="ar-SA"/>
      </w:rPr>
    </w:lvl>
    <w:lvl w:ilvl="4" w:tplc="B18607D0">
      <w:numFmt w:val="bullet"/>
      <w:lvlText w:val="•"/>
      <w:lvlJc w:val="left"/>
      <w:pPr>
        <w:ind w:left="4830" w:hanging="360"/>
      </w:pPr>
      <w:rPr>
        <w:rFonts w:hint="default"/>
        <w:lang w:val="fr-FR" w:eastAsia="en-US" w:bidi="ar-SA"/>
      </w:rPr>
    </w:lvl>
    <w:lvl w:ilvl="5" w:tplc="3434F6AE">
      <w:numFmt w:val="bullet"/>
      <w:lvlText w:val="•"/>
      <w:lvlJc w:val="left"/>
      <w:pPr>
        <w:ind w:left="5893" w:hanging="360"/>
      </w:pPr>
      <w:rPr>
        <w:rFonts w:hint="default"/>
        <w:lang w:val="fr-FR" w:eastAsia="en-US" w:bidi="ar-SA"/>
      </w:rPr>
    </w:lvl>
    <w:lvl w:ilvl="6" w:tplc="39222460">
      <w:numFmt w:val="bullet"/>
      <w:lvlText w:val="•"/>
      <w:lvlJc w:val="left"/>
      <w:pPr>
        <w:ind w:left="6955" w:hanging="360"/>
      </w:pPr>
      <w:rPr>
        <w:rFonts w:hint="default"/>
        <w:lang w:val="fr-FR" w:eastAsia="en-US" w:bidi="ar-SA"/>
      </w:rPr>
    </w:lvl>
    <w:lvl w:ilvl="7" w:tplc="D6C04626">
      <w:numFmt w:val="bullet"/>
      <w:lvlText w:val="•"/>
      <w:lvlJc w:val="left"/>
      <w:pPr>
        <w:ind w:left="8018" w:hanging="360"/>
      </w:pPr>
      <w:rPr>
        <w:rFonts w:hint="default"/>
        <w:lang w:val="fr-FR" w:eastAsia="en-US" w:bidi="ar-SA"/>
      </w:rPr>
    </w:lvl>
    <w:lvl w:ilvl="8" w:tplc="8A708142">
      <w:numFmt w:val="bullet"/>
      <w:lvlText w:val="•"/>
      <w:lvlJc w:val="left"/>
      <w:pPr>
        <w:ind w:left="9081" w:hanging="360"/>
      </w:pPr>
      <w:rPr>
        <w:rFonts w:hint="default"/>
        <w:lang w:val="fr-FR" w:eastAsia="en-US" w:bidi="ar-SA"/>
      </w:rPr>
    </w:lvl>
  </w:abstractNum>
  <w:abstractNum w:abstractNumId="3">
    <w:nsid w:val="4E706029"/>
    <w:multiLevelType w:val="hybridMultilevel"/>
    <w:tmpl w:val="B84A72CE"/>
    <w:lvl w:ilvl="0" w:tplc="D8F27454">
      <w:numFmt w:val="bullet"/>
      <w:lvlText w:val=""/>
      <w:lvlJc w:val="left"/>
      <w:pPr>
        <w:ind w:left="107" w:hanging="142"/>
      </w:pPr>
      <w:rPr>
        <w:rFonts w:ascii="Symbol" w:eastAsia="Symbol" w:hAnsi="Symbol" w:cs="Symbol" w:hint="default"/>
        <w:color w:val="4471C5"/>
        <w:w w:val="99"/>
        <w:sz w:val="20"/>
        <w:szCs w:val="20"/>
        <w:lang w:val="fr-FR" w:eastAsia="en-US" w:bidi="ar-SA"/>
      </w:rPr>
    </w:lvl>
    <w:lvl w:ilvl="1" w:tplc="32EC0C10">
      <w:numFmt w:val="bullet"/>
      <w:lvlText w:val="-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2" w:tplc="114CDBDC">
      <w:numFmt w:val="bullet"/>
      <w:lvlText w:val="•"/>
      <w:lvlJc w:val="left"/>
      <w:pPr>
        <w:ind w:left="1377" w:hanging="361"/>
      </w:pPr>
      <w:rPr>
        <w:rFonts w:hint="default"/>
        <w:lang w:val="fr-FR" w:eastAsia="en-US" w:bidi="ar-SA"/>
      </w:rPr>
    </w:lvl>
    <w:lvl w:ilvl="3" w:tplc="1394860A">
      <w:numFmt w:val="bullet"/>
      <w:lvlText w:val="•"/>
      <w:lvlJc w:val="left"/>
      <w:pPr>
        <w:ind w:left="1935" w:hanging="361"/>
      </w:pPr>
      <w:rPr>
        <w:rFonts w:hint="default"/>
        <w:lang w:val="fr-FR" w:eastAsia="en-US" w:bidi="ar-SA"/>
      </w:rPr>
    </w:lvl>
    <w:lvl w:ilvl="4" w:tplc="D542E436">
      <w:numFmt w:val="bullet"/>
      <w:lvlText w:val="•"/>
      <w:lvlJc w:val="left"/>
      <w:pPr>
        <w:ind w:left="2493" w:hanging="361"/>
      </w:pPr>
      <w:rPr>
        <w:rFonts w:hint="default"/>
        <w:lang w:val="fr-FR" w:eastAsia="en-US" w:bidi="ar-SA"/>
      </w:rPr>
    </w:lvl>
    <w:lvl w:ilvl="5" w:tplc="8FCAC810">
      <w:numFmt w:val="bullet"/>
      <w:lvlText w:val="•"/>
      <w:lvlJc w:val="left"/>
      <w:pPr>
        <w:ind w:left="3051" w:hanging="361"/>
      </w:pPr>
      <w:rPr>
        <w:rFonts w:hint="default"/>
        <w:lang w:val="fr-FR" w:eastAsia="en-US" w:bidi="ar-SA"/>
      </w:rPr>
    </w:lvl>
    <w:lvl w:ilvl="6" w:tplc="B134B8C6">
      <w:numFmt w:val="bullet"/>
      <w:lvlText w:val="•"/>
      <w:lvlJc w:val="left"/>
      <w:pPr>
        <w:ind w:left="3608" w:hanging="361"/>
      </w:pPr>
      <w:rPr>
        <w:rFonts w:hint="default"/>
        <w:lang w:val="fr-FR" w:eastAsia="en-US" w:bidi="ar-SA"/>
      </w:rPr>
    </w:lvl>
    <w:lvl w:ilvl="7" w:tplc="2474D792">
      <w:numFmt w:val="bullet"/>
      <w:lvlText w:val="•"/>
      <w:lvlJc w:val="left"/>
      <w:pPr>
        <w:ind w:left="4166" w:hanging="361"/>
      </w:pPr>
      <w:rPr>
        <w:rFonts w:hint="default"/>
        <w:lang w:val="fr-FR" w:eastAsia="en-US" w:bidi="ar-SA"/>
      </w:rPr>
    </w:lvl>
    <w:lvl w:ilvl="8" w:tplc="7F3C7DE8">
      <w:numFmt w:val="bullet"/>
      <w:lvlText w:val="•"/>
      <w:lvlJc w:val="left"/>
      <w:pPr>
        <w:ind w:left="4724" w:hanging="361"/>
      </w:pPr>
      <w:rPr>
        <w:rFonts w:hint="default"/>
        <w:lang w:val="fr-FR" w:eastAsia="en-US" w:bidi="ar-SA"/>
      </w:rPr>
    </w:lvl>
  </w:abstractNum>
  <w:abstractNum w:abstractNumId="4">
    <w:nsid w:val="550B3D5F"/>
    <w:multiLevelType w:val="hybridMultilevel"/>
    <w:tmpl w:val="5B600784"/>
    <w:lvl w:ilvl="0" w:tplc="A70639BC">
      <w:numFmt w:val="bullet"/>
      <w:lvlText w:val=""/>
      <w:lvlJc w:val="left"/>
      <w:pPr>
        <w:ind w:left="890" w:hanging="452"/>
      </w:pPr>
      <w:rPr>
        <w:rFonts w:ascii="Wingdings" w:eastAsia="Wingdings" w:hAnsi="Wingdings" w:cs="Wingdings" w:hint="default"/>
        <w:w w:val="100"/>
        <w:sz w:val="22"/>
        <w:szCs w:val="22"/>
        <w:shd w:val="clear" w:color="auto" w:fill="FCE9D9"/>
        <w:lang w:val="fr-FR" w:eastAsia="en-US" w:bidi="ar-SA"/>
      </w:rPr>
    </w:lvl>
    <w:lvl w:ilvl="1" w:tplc="3D622F76">
      <w:numFmt w:val="bullet"/>
      <w:lvlText w:val="•"/>
      <w:lvlJc w:val="left"/>
      <w:pPr>
        <w:ind w:left="1896" w:hanging="452"/>
      </w:pPr>
      <w:rPr>
        <w:rFonts w:hint="default"/>
        <w:lang w:val="fr-FR" w:eastAsia="en-US" w:bidi="ar-SA"/>
      </w:rPr>
    </w:lvl>
    <w:lvl w:ilvl="2" w:tplc="08365456">
      <w:numFmt w:val="bullet"/>
      <w:lvlText w:val="•"/>
      <w:lvlJc w:val="left"/>
      <w:pPr>
        <w:ind w:left="2892" w:hanging="452"/>
      </w:pPr>
      <w:rPr>
        <w:rFonts w:hint="default"/>
        <w:lang w:val="fr-FR" w:eastAsia="en-US" w:bidi="ar-SA"/>
      </w:rPr>
    </w:lvl>
    <w:lvl w:ilvl="3" w:tplc="C03A25F0">
      <w:numFmt w:val="bullet"/>
      <w:lvlText w:val="•"/>
      <w:lvlJc w:val="left"/>
      <w:pPr>
        <w:ind w:left="3888" w:hanging="452"/>
      </w:pPr>
      <w:rPr>
        <w:rFonts w:hint="default"/>
        <w:lang w:val="fr-FR" w:eastAsia="en-US" w:bidi="ar-SA"/>
      </w:rPr>
    </w:lvl>
    <w:lvl w:ilvl="4" w:tplc="DCF8954A">
      <w:numFmt w:val="bullet"/>
      <w:lvlText w:val="•"/>
      <w:lvlJc w:val="left"/>
      <w:pPr>
        <w:ind w:left="4884" w:hanging="452"/>
      </w:pPr>
      <w:rPr>
        <w:rFonts w:hint="default"/>
        <w:lang w:val="fr-FR" w:eastAsia="en-US" w:bidi="ar-SA"/>
      </w:rPr>
    </w:lvl>
    <w:lvl w:ilvl="5" w:tplc="A262347A">
      <w:numFmt w:val="bullet"/>
      <w:lvlText w:val="•"/>
      <w:lvlJc w:val="left"/>
      <w:pPr>
        <w:ind w:left="5880" w:hanging="452"/>
      </w:pPr>
      <w:rPr>
        <w:rFonts w:hint="default"/>
        <w:lang w:val="fr-FR" w:eastAsia="en-US" w:bidi="ar-SA"/>
      </w:rPr>
    </w:lvl>
    <w:lvl w:ilvl="6" w:tplc="9AD4617C">
      <w:numFmt w:val="bullet"/>
      <w:lvlText w:val="•"/>
      <w:lvlJc w:val="left"/>
      <w:pPr>
        <w:ind w:left="6876" w:hanging="452"/>
      </w:pPr>
      <w:rPr>
        <w:rFonts w:hint="default"/>
        <w:lang w:val="fr-FR" w:eastAsia="en-US" w:bidi="ar-SA"/>
      </w:rPr>
    </w:lvl>
    <w:lvl w:ilvl="7" w:tplc="59625E02">
      <w:numFmt w:val="bullet"/>
      <w:lvlText w:val="•"/>
      <w:lvlJc w:val="left"/>
      <w:pPr>
        <w:ind w:left="7872" w:hanging="452"/>
      </w:pPr>
      <w:rPr>
        <w:rFonts w:hint="default"/>
        <w:lang w:val="fr-FR" w:eastAsia="en-US" w:bidi="ar-SA"/>
      </w:rPr>
    </w:lvl>
    <w:lvl w:ilvl="8" w:tplc="C8FE4D9C">
      <w:numFmt w:val="bullet"/>
      <w:lvlText w:val="•"/>
      <w:lvlJc w:val="left"/>
      <w:pPr>
        <w:ind w:left="8868" w:hanging="452"/>
      </w:pPr>
      <w:rPr>
        <w:rFonts w:hint="default"/>
        <w:lang w:val="fr-FR" w:eastAsia="en-US" w:bidi="ar-SA"/>
      </w:rPr>
    </w:lvl>
  </w:abstractNum>
  <w:abstractNum w:abstractNumId="5">
    <w:nsid w:val="613865D0"/>
    <w:multiLevelType w:val="hybridMultilevel"/>
    <w:tmpl w:val="70D2BBEA"/>
    <w:lvl w:ilvl="0" w:tplc="AED47E62">
      <w:numFmt w:val="bullet"/>
      <w:lvlText w:val=""/>
      <w:lvlJc w:val="left"/>
      <w:pPr>
        <w:ind w:left="890" w:hanging="452"/>
      </w:pPr>
      <w:rPr>
        <w:rFonts w:ascii="Wingdings" w:eastAsia="Wingdings" w:hAnsi="Wingdings" w:cs="Wingdings" w:hint="default"/>
        <w:w w:val="100"/>
        <w:sz w:val="22"/>
        <w:szCs w:val="22"/>
        <w:shd w:val="clear" w:color="auto" w:fill="FCE9D9"/>
        <w:lang w:val="fr-FR" w:eastAsia="en-US" w:bidi="ar-SA"/>
      </w:rPr>
    </w:lvl>
    <w:lvl w:ilvl="1" w:tplc="18A4C078">
      <w:numFmt w:val="bullet"/>
      <w:lvlText w:val="•"/>
      <w:lvlJc w:val="left"/>
      <w:pPr>
        <w:ind w:left="1896" w:hanging="452"/>
      </w:pPr>
      <w:rPr>
        <w:rFonts w:hint="default"/>
        <w:lang w:val="fr-FR" w:eastAsia="en-US" w:bidi="ar-SA"/>
      </w:rPr>
    </w:lvl>
    <w:lvl w:ilvl="2" w:tplc="552AB2F8">
      <w:numFmt w:val="bullet"/>
      <w:lvlText w:val="•"/>
      <w:lvlJc w:val="left"/>
      <w:pPr>
        <w:ind w:left="2892" w:hanging="452"/>
      </w:pPr>
      <w:rPr>
        <w:rFonts w:hint="default"/>
        <w:lang w:val="fr-FR" w:eastAsia="en-US" w:bidi="ar-SA"/>
      </w:rPr>
    </w:lvl>
    <w:lvl w:ilvl="3" w:tplc="81425FC6">
      <w:numFmt w:val="bullet"/>
      <w:lvlText w:val="•"/>
      <w:lvlJc w:val="left"/>
      <w:pPr>
        <w:ind w:left="3888" w:hanging="452"/>
      </w:pPr>
      <w:rPr>
        <w:rFonts w:hint="default"/>
        <w:lang w:val="fr-FR" w:eastAsia="en-US" w:bidi="ar-SA"/>
      </w:rPr>
    </w:lvl>
    <w:lvl w:ilvl="4" w:tplc="AEFC739C">
      <w:numFmt w:val="bullet"/>
      <w:lvlText w:val="•"/>
      <w:lvlJc w:val="left"/>
      <w:pPr>
        <w:ind w:left="4884" w:hanging="452"/>
      </w:pPr>
      <w:rPr>
        <w:rFonts w:hint="default"/>
        <w:lang w:val="fr-FR" w:eastAsia="en-US" w:bidi="ar-SA"/>
      </w:rPr>
    </w:lvl>
    <w:lvl w:ilvl="5" w:tplc="CC08F42E">
      <w:numFmt w:val="bullet"/>
      <w:lvlText w:val="•"/>
      <w:lvlJc w:val="left"/>
      <w:pPr>
        <w:ind w:left="5880" w:hanging="452"/>
      </w:pPr>
      <w:rPr>
        <w:rFonts w:hint="default"/>
        <w:lang w:val="fr-FR" w:eastAsia="en-US" w:bidi="ar-SA"/>
      </w:rPr>
    </w:lvl>
    <w:lvl w:ilvl="6" w:tplc="330A699A">
      <w:numFmt w:val="bullet"/>
      <w:lvlText w:val="•"/>
      <w:lvlJc w:val="left"/>
      <w:pPr>
        <w:ind w:left="6876" w:hanging="452"/>
      </w:pPr>
      <w:rPr>
        <w:rFonts w:hint="default"/>
        <w:lang w:val="fr-FR" w:eastAsia="en-US" w:bidi="ar-SA"/>
      </w:rPr>
    </w:lvl>
    <w:lvl w:ilvl="7" w:tplc="C32E57C6">
      <w:numFmt w:val="bullet"/>
      <w:lvlText w:val="•"/>
      <w:lvlJc w:val="left"/>
      <w:pPr>
        <w:ind w:left="7872" w:hanging="452"/>
      </w:pPr>
      <w:rPr>
        <w:rFonts w:hint="default"/>
        <w:lang w:val="fr-FR" w:eastAsia="en-US" w:bidi="ar-SA"/>
      </w:rPr>
    </w:lvl>
    <w:lvl w:ilvl="8" w:tplc="B2C6E73C">
      <w:numFmt w:val="bullet"/>
      <w:lvlText w:val="•"/>
      <w:lvlJc w:val="left"/>
      <w:pPr>
        <w:ind w:left="8868" w:hanging="452"/>
      </w:pPr>
      <w:rPr>
        <w:rFonts w:hint="default"/>
        <w:lang w:val="fr-FR" w:eastAsia="en-US" w:bidi="ar-SA"/>
      </w:rPr>
    </w:lvl>
  </w:abstractNum>
  <w:abstractNum w:abstractNumId="6">
    <w:nsid w:val="667C6D35"/>
    <w:multiLevelType w:val="hybridMultilevel"/>
    <w:tmpl w:val="D28AAED8"/>
    <w:lvl w:ilvl="0" w:tplc="0DE21AF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2"/>
        <w:szCs w:val="22"/>
        <w:lang w:val="fr-FR" w:eastAsia="en-US" w:bidi="ar-SA"/>
      </w:rPr>
    </w:lvl>
    <w:lvl w:ilvl="1" w:tplc="FD5E886C">
      <w:numFmt w:val="bullet"/>
      <w:lvlText w:val="•"/>
      <w:lvlJc w:val="left"/>
      <w:pPr>
        <w:ind w:left="1131" w:hanging="360"/>
      </w:pPr>
      <w:rPr>
        <w:rFonts w:hint="default"/>
        <w:lang w:val="fr-FR" w:eastAsia="en-US" w:bidi="ar-SA"/>
      </w:rPr>
    </w:lvl>
    <w:lvl w:ilvl="2" w:tplc="41B07060">
      <w:numFmt w:val="bullet"/>
      <w:lvlText w:val="•"/>
      <w:lvlJc w:val="left"/>
      <w:pPr>
        <w:ind w:left="1443" w:hanging="360"/>
      </w:pPr>
      <w:rPr>
        <w:rFonts w:hint="default"/>
        <w:lang w:val="fr-FR" w:eastAsia="en-US" w:bidi="ar-SA"/>
      </w:rPr>
    </w:lvl>
    <w:lvl w:ilvl="3" w:tplc="A7B2060A">
      <w:numFmt w:val="bullet"/>
      <w:lvlText w:val="•"/>
      <w:lvlJc w:val="left"/>
      <w:pPr>
        <w:ind w:left="1755" w:hanging="360"/>
      </w:pPr>
      <w:rPr>
        <w:rFonts w:hint="default"/>
        <w:lang w:val="fr-FR" w:eastAsia="en-US" w:bidi="ar-SA"/>
      </w:rPr>
    </w:lvl>
    <w:lvl w:ilvl="4" w:tplc="2BD879FA">
      <w:numFmt w:val="bullet"/>
      <w:lvlText w:val="•"/>
      <w:lvlJc w:val="left"/>
      <w:pPr>
        <w:ind w:left="2067" w:hanging="360"/>
      </w:pPr>
      <w:rPr>
        <w:rFonts w:hint="default"/>
        <w:lang w:val="fr-FR" w:eastAsia="en-US" w:bidi="ar-SA"/>
      </w:rPr>
    </w:lvl>
    <w:lvl w:ilvl="5" w:tplc="E288FABA">
      <w:numFmt w:val="bullet"/>
      <w:lvlText w:val="•"/>
      <w:lvlJc w:val="left"/>
      <w:pPr>
        <w:ind w:left="2379" w:hanging="360"/>
      </w:pPr>
      <w:rPr>
        <w:rFonts w:hint="default"/>
        <w:lang w:val="fr-FR" w:eastAsia="en-US" w:bidi="ar-SA"/>
      </w:rPr>
    </w:lvl>
    <w:lvl w:ilvl="6" w:tplc="3CC8415E">
      <w:numFmt w:val="bullet"/>
      <w:lvlText w:val="•"/>
      <w:lvlJc w:val="left"/>
      <w:pPr>
        <w:ind w:left="2690" w:hanging="360"/>
      </w:pPr>
      <w:rPr>
        <w:rFonts w:hint="default"/>
        <w:lang w:val="fr-FR" w:eastAsia="en-US" w:bidi="ar-SA"/>
      </w:rPr>
    </w:lvl>
    <w:lvl w:ilvl="7" w:tplc="253855B6">
      <w:numFmt w:val="bullet"/>
      <w:lvlText w:val="•"/>
      <w:lvlJc w:val="left"/>
      <w:pPr>
        <w:ind w:left="3002" w:hanging="360"/>
      </w:pPr>
      <w:rPr>
        <w:rFonts w:hint="default"/>
        <w:lang w:val="fr-FR" w:eastAsia="en-US" w:bidi="ar-SA"/>
      </w:rPr>
    </w:lvl>
    <w:lvl w:ilvl="8" w:tplc="AFD8963E">
      <w:numFmt w:val="bullet"/>
      <w:lvlText w:val="•"/>
      <w:lvlJc w:val="left"/>
      <w:pPr>
        <w:ind w:left="3314" w:hanging="360"/>
      </w:pPr>
      <w:rPr>
        <w:rFonts w:hint="default"/>
        <w:lang w:val="fr-FR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93B2C"/>
    <w:rsid w:val="00173734"/>
    <w:rsid w:val="00293B2C"/>
    <w:rsid w:val="003A01B4"/>
    <w:rsid w:val="006442E1"/>
    <w:rsid w:val="007B1BB4"/>
    <w:rsid w:val="00840882"/>
    <w:rsid w:val="00843208"/>
    <w:rsid w:val="00892F52"/>
    <w:rsid w:val="008C5ED8"/>
    <w:rsid w:val="008E112E"/>
    <w:rsid w:val="00955F3B"/>
    <w:rsid w:val="00B76631"/>
    <w:rsid w:val="00EB2ADD"/>
    <w:rsid w:val="00F44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882"/>
    <w:rPr>
      <w:rFonts w:ascii="Calibri" w:eastAsia="Calibri" w:hAnsi="Calibri" w:cs="Calibri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088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840882"/>
  </w:style>
  <w:style w:type="paragraph" w:styleId="Paragraphedeliste">
    <w:name w:val="List Paragraph"/>
    <w:basedOn w:val="Normal"/>
    <w:uiPriority w:val="1"/>
    <w:qFormat/>
    <w:rsid w:val="00840882"/>
    <w:pPr>
      <w:ind w:left="588" w:hanging="361"/>
    </w:pPr>
  </w:style>
  <w:style w:type="paragraph" w:customStyle="1" w:styleId="TableParagraph">
    <w:name w:val="Table Paragraph"/>
    <w:basedOn w:val="Normal"/>
    <w:uiPriority w:val="1"/>
    <w:qFormat/>
    <w:rsid w:val="00840882"/>
  </w:style>
  <w:style w:type="paragraph" w:styleId="En-tte">
    <w:name w:val="header"/>
    <w:basedOn w:val="Normal"/>
    <w:link w:val="En-tteCar"/>
    <w:uiPriority w:val="99"/>
    <w:unhideWhenUsed/>
    <w:rsid w:val="00F4442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44429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F4442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44429"/>
    <w:rPr>
      <w:rFonts w:ascii="Calibri" w:eastAsia="Calibri" w:hAnsi="Calibri" w:cs="Calibri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267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</dc:creator>
  <cp:lastModifiedBy>Invité</cp:lastModifiedBy>
  <cp:revision>3</cp:revision>
  <dcterms:created xsi:type="dcterms:W3CDTF">2023-06-14T13:19:00Z</dcterms:created>
  <dcterms:modified xsi:type="dcterms:W3CDTF">2023-06-14T13:24:00Z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2021-05-16T00:00:00Z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2021-09-27T00:00:00Z</vt:filetime>
  </property>
</Properties>
</file>